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Bookman Old Style" w:hAnsi="Bookman Old Style"/>
          <w:b/>
          <w:sz w:val="28"/>
          <w:szCs w:val="28"/>
        </w:rPr>
      </w:pPr>
    </w:p>
    <w:p>
      <w:pPr>
        <w:pStyle w:val="2"/>
        <w:jc w:val="center"/>
        <w:rPr>
          <w:rFonts w:ascii="Bookman Old Style" w:hAnsi="Bookman Old Style"/>
          <w:b/>
          <w:sz w:val="28"/>
          <w:szCs w:val="28"/>
        </w:rPr>
      </w:pPr>
      <w:bookmarkStart w:id="0" w:name="_GoBack"/>
      <w:r>
        <w:rPr>
          <w:rFonts w:ascii="Bookman Old Style" w:hAnsi="Bookman Old Style"/>
          <w:b/>
          <w:sz w:val="28"/>
          <w:szCs w:val="28"/>
        </w:rPr>
        <w:drawing>
          <wp:anchor distT="0" distB="0" distL="0" distR="0" simplePos="0" relativeHeight="251658240" behindDoc="1" locked="0" layoutInCell="1" allowOverlap="1">
            <wp:simplePos x="0" y="0"/>
            <wp:positionH relativeFrom="column">
              <wp:posOffset>2397125</wp:posOffset>
            </wp:positionH>
            <wp:positionV relativeFrom="paragraph">
              <wp:posOffset>156845</wp:posOffset>
            </wp:positionV>
            <wp:extent cx="917575" cy="876300"/>
            <wp:effectExtent l="0" t="0" r="1587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4"/>
                    <a:srcRect/>
                    <a:stretch>
                      <a:fillRect/>
                    </a:stretch>
                  </pic:blipFill>
                  <pic:spPr>
                    <a:xfrm>
                      <a:off x="0" y="0"/>
                      <a:ext cx="917575" cy="876300"/>
                    </a:xfrm>
                    <a:prstGeom prst="rect">
                      <a:avLst/>
                    </a:prstGeom>
                    <a:noFill/>
                    <a:ln w="9525">
                      <a:noFill/>
                      <a:miter lim="800000"/>
                      <a:headEnd/>
                      <a:tailEnd/>
                    </a:ln>
                  </pic:spPr>
                </pic:pic>
              </a:graphicData>
            </a:graphic>
          </wp:anchor>
        </w:drawing>
      </w:r>
      <w:bookmarkEnd w:id="0"/>
    </w:p>
    <w:p>
      <w:pPr>
        <w:pStyle w:val="2"/>
        <w:rPr>
          <w:rFonts w:ascii="Bookman Old Style" w:hAnsi="Bookman Old Style"/>
          <w:b/>
          <w:sz w:val="10"/>
          <w:szCs w:val="10"/>
        </w:rPr>
      </w:pPr>
    </w:p>
    <w:p/>
    <w:p/>
    <w:p/>
    <w:p/>
    <w:p/>
    <w:p/>
    <w:p>
      <w:pPr>
        <w:pStyle w:val="2"/>
        <w:jc w:val="center"/>
        <w:rPr>
          <w:b/>
          <w:bCs/>
        </w:rPr>
      </w:pPr>
      <w:r>
        <w:rPr>
          <w:rFonts w:ascii="Bookman Old Style" w:hAnsi="Bookman Old Style"/>
          <w:b/>
          <w:sz w:val="28"/>
          <w:szCs w:val="28"/>
        </w:rPr>
        <w:t>LURAH DESA BANGUNJIWO</w:t>
      </w:r>
    </w:p>
    <w:p>
      <w:pPr>
        <w:jc w:val="center"/>
        <w:rPr>
          <w:rFonts w:ascii="Bookman Old Style" w:hAnsi="Bookman Old Style"/>
          <w:b/>
          <w:sz w:val="24"/>
          <w:szCs w:val="24"/>
        </w:rPr>
      </w:pPr>
      <w:r>
        <w:rPr>
          <w:rFonts w:ascii="Bookman Old Style" w:hAnsi="Bookman Old Style"/>
          <w:b/>
          <w:sz w:val="24"/>
          <w:szCs w:val="24"/>
        </w:rPr>
        <w:t>KECAMATAN KASIHAN, KABUPATEN BANTUL</w:t>
      </w:r>
    </w:p>
    <w:p>
      <w:pPr>
        <w:jc w:val="center"/>
        <w:rPr>
          <w:rFonts w:ascii="Bookman Old Style" w:hAnsi="Bookman Old Style"/>
          <w:b/>
          <w:sz w:val="10"/>
          <w:szCs w:val="10"/>
        </w:rPr>
      </w:pPr>
    </w:p>
    <w:p>
      <w:pPr>
        <w:jc w:val="center"/>
        <w:rPr>
          <w:rFonts w:ascii="Bookman Old Style" w:hAnsi="Bookman Old Style"/>
          <w:b/>
          <w:sz w:val="24"/>
          <w:szCs w:val="24"/>
        </w:rPr>
      </w:pPr>
      <w:r>
        <w:rPr>
          <w:rFonts w:ascii="Bookman Old Style" w:hAnsi="Bookman Old Style"/>
          <w:b/>
          <w:sz w:val="24"/>
          <w:szCs w:val="24"/>
        </w:rPr>
        <w:t>KEPUTUSAN LURAH DESA BANGUNJIWO</w:t>
      </w:r>
    </w:p>
    <w:p>
      <w:pPr>
        <w:jc w:val="center"/>
        <w:rPr>
          <w:rFonts w:ascii="Bookman Old Style" w:hAnsi="Bookman Old Style"/>
          <w:b/>
          <w:bCs/>
          <w:sz w:val="4"/>
          <w:szCs w:val="4"/>
        </w:rPr>
      </w:pPr>
    </w:p>
    <w:p>
      <w:pPr>
        <w:jc w:val="center"/>
        <w:rPr>
          <w:rFonts w:ascii="Bookman Old Style" w:hAnsi="Bookman Old Style"/>
          <w:b/>
          <w:bCs/>
          <w:sz w:val="24"/>
          <w:szCs w:val="24"/>
        </w:rPr>
      </w:pPr>
      <w:r>
        <w:rPr>
          <w:rFonts w:ascii="Bookman Old Style" w:hAnsi="Bookman Old Style"/>
          <w:b/>
          <w:bCs/>
          <w:sz w:val="24"/>
          <w:szCs w:val="24"/>
        </w:rPr>
        <w:t>NOMOR  39  TAHUN  2019</w:t>
      </w:r>
    </w:p>
    <w:p>
      <w:pPr>
        <w:jc w:val="center"/>
        <w:rPr>
          <w:rFonts w:ascii="Bookman Old Style" w:hAnsi="Bookman Old Style"/>
          <w:b/>
          <w:bCs/>
          <w:sz w:val="6"/>
          <w:szCs w:val="6"/>
        </w:rPr>
      </w:pPr>
    </w:p>
    <w:p>
      <w:pPr>
        <w:jc w:val="center"/>
        <w:rPr>
          <w:rFonts w:ascii="Bookman Old Style" w:hAnsi="Bookman Old Style"/>
          <w:b/>
          <w:bCs/>
          <w:sz w:val="4"/>
          <w:szCs w:val="4"/>
        </w:rPr>
      </w:pPr>
    </w:p>
    <w:p>
      <w:pPr>
        <w:pStyle w:val="3"/>
        <w:rPr>
          <w:rFonts w:ascii="Bookman Old Style" w:hAnsi="Bookman Old Style"/>
          <w:b/>
          <w:bCs/>
        </w:rPr>
      </w:pPr>
      <w:r>
        <w:rPr>
          <w:rFonts w:ascii="Bookman Old Style" w:hAnsi="Bookman Old Style"/>
          <w:b/>
          <w:bCs/>
        </w:rPr>
        <w:t>TENTANG</w:t>
      </w:r>
    </w:p>
    <w:p>
      <w:pPr>
        <w:rPr>
          <w:sz w:val="6"/>
          <w:szCs w:val="6"/>
        </w:rPr>
      </w:pPr>
    </w:p>
    <w:p>
      <w:pPr>
        <w:rPr>
          <w:rFonts w:ascii="Bookman Old Style" w:hAnsi="Bookman Old Style"/>
          <w:b/>
          <w:bCs/>
          <w:sz w:val="4"/>
          <w:szCs w:val="4"/>
        </w:rPr>
      </w:pPr>
    </w:p>
    <w:p>
      <w:pPr>
        <w:pStyle w:val="4"/>
        <w:jc w:val="center"/>
        <w:rPr>
          <w:rFonts w:ascii="Bookman Old Style" w:hAnsi="Bookman Old Style"/>
          <w:b/>
          <w:bCs/>
        </w:rPr>
      </w:pPr>
      <w:r>
        <w:rPr>
          <w:rFonts w:ascii="Bookman Old Style" w:hAnsi="Bookman Old Style"/>
          <w:b/>
          <w:bCs/>
        </w:rPr>
        <w:t>PENGANGKATAN SAUDARA KAREP</w:t>
      </w:r>
    </w:p>
    <w:p>
      <w:pPr>
        <w:pStyle w:val="4"/>
        <w:jc w:val="center"/>
        <w:rPr>
          <w:rFonts w:ascii="Bookman Old Style" w:hAnsi="Bookman Old Style"/>
          <w:b/>
          <w:bCs/>
        </w:rPr>
      </w:pPr>
      <w:r>
        <w:rPr>
          <w:rFonts w:ascii="Bookman Old Style" w:hAnsi="Bookman Old Style"/>
          <w:b/>
          <w:bCs/>
        </w:rPr>
        <w:t xml:space="preserve">SEBAGAI TENAGA HONORER KEBERSIHAN  DI KANTOR PEMERINTAH DESA BANGUNJIWO  KECAMATAN KASIHAN KABUPATEN BANTUL </w:t>
      </w:r>
    </w:p>
    <w:p>
      <w:pPr>
        <w:pStyle w:val="4"/>
        <w:jc w:val="center"/>
        <w:rPr>
          <w:rFonts w:ascii="Bookman Old Style" w:hAnsi="Bookman Old Style"/>
          <w:b/>
          <w:bCs/>
        </w:rPr>
      </w:pPr>
      <w:r>
        <w:rPr>
          <w:rFonts w:ascii="Bookman Old Style" w:hAnsi="Bookman Old Style"/>
          <w:b/>
          <w:bCs/>
        </w:rPr>
        <w:t>TAHUN ANGGARAN 2020</w:t>
      </w:r>
    </w:p>
    <w:p>
      <w:pPr>
        <w:jc w:val="both"/>
        <w:rPr>
          <w:rFonts w:ascii="Bookman Old Style" w:hAnsi="Bookman Old Style"/>
          <w:b/>
          <w:bCs/>
          <w:sz w:val="6"/>
          <w:szCs w:val="6"/>
        </w:rPr>
      </w:pPr>
    </w:p>
    <w:p>
      <w:pPr>
        <w:jc w:val="both"/>
        <w:rPr>
          <w:rFonts w:ascii="Bookman Old Style" w:hAnsi="Bookman Old Style"/>
          <w:b/>
          <w:bCs/>
          <w:sz w:val="6"/>
          <w:szCs w:val="6"/>
        </w:rPr>
      </w:pPr>
    </w:p>
    <w:p>
      <w:pPr>
        <w:jc w:val="both"/>
        <w:rPr>
          <w:rFonts w:ascii="Bookman Old Style" w:hAnsi="Bookman Old Style"/>
          <w:sz w:val="10"/>
          <w:szCs w:val="10"/>
        </w:rPr>
      </w:pPr>
    </w:p>
    <w:p>
      <w:pPr>
        <w:pStyle w:val="3"/>
        <w:tabs>
          <w:tab w:val="left" w:pos="1985"/>
        </w:tabs>
        <w:rPr>
          <w:rFonts w:ascii="Bookman Old Style" w:hAnsi="Bookman Old Style"/>
        </w:rPr>
      </w:pPr>
      <w:r>
        <w:rPr>
          <w:rFonts w:ascii="Bookman Old Style" w:hAnsi="Bookman Old Style"/>
          <w:b/>
          <w:bCs/>
        </w:rPr>
        <w:t>LURAH  DESA  BANGUNJIWO</w:t>
      </w:r>
      <w:r>
        <w:rPr>
          <w:rFonts w:ascii="Bookman Old Style" w:hAnsi="Bookman Old Style"/>
        </w:rPr>
        <w:t>,</w:t>
      </w:r>
    </w:p>
    <w:p>
      <w:pPr>
        <w:rPr>
          <w:sz w:val="10"/>
          <w:szCs w:val="10"/>
        </w:rPr>
      </w:pPr>
    </w:p>
    <w:p>
      <w:pPr>
        <w:tabs>
          <w:tab w:val="left" w:pos="1985"/>
        </w:tabs>
        <w:ind w:left="2268" w:hanging="2268"/>
        <w:rPr>
          <w:rFonts w:ascii="Bookman Old Style" w:hAnsi="Bookman Old Style"/>
          <w:sz w:val="6"/>
          <w:szCs w:val="6"/>
        </w:rPr>
      </w:pPr>
    </w:p>
    <w:p>
      <w:pPr>
        <w:pStyle w:val="5"/>
        <w:tabs>
          <w:tab w:val="left" w:pos="1701"/>
          <w:tab w:val="left" w:pos="1985"/>
        </w:tabs>
        <w:ind w:left="2410" w:hanging="2410"/>
        <w:jc w:val="both"/>
        <w:rPr>
          <w:rFonts w:ascii="Bookman Old Style" w:hAnsi="Bookman Old Style"/>
        </w:rPr>
      </w:pPr>
      <w:r>
        <w:rPr>
          <w:rFonts w:ascii="Bookman Old Style" w:hAnsi="Bookman Old Style"/>
          <w:b/>
        </w:rPr>
        <w:t xml:space="preserve">Menimbang </w:t>
      </w:r>
      <w:r>
        <w:rPr>
          <w:rFonts w:ascii="Bookman Old Style" w:hAnsi="Bookman Old Style"/>
        </w:rPr>
        <w:t xml:space="preserve">  :</w:t>
      </w:r>
      <w:r>
        <w:rPr>
          <w:rFonts w:ascii="Bookman Old Style" w:hAnsi="Bookman Old Style"/>
        </w:rPr>
        <w:tab/>
      </w:r>
      <w:r>
        <w:rPr>
          <w:rFonts w:ascii="Bookman Old Style" w:hAnsi="Bookman Old Style"/>
        </w:rPr>
        <w:t>a.</w:t>
      </w:r>
      <w:r>
        <w:rPr>
          <w:rFonts w:ascii="Bookman Old Style" w:hAnsi="Bookman Old Style"/>
        </w:rPr>
        <w:tab/>
      </w:r>
      <w:r>
        <w:rPr>
          <w:rFonts w:ascii="Bookman Old Style" w:hAnsi="Bookman Old Style"/>
        </w:rPr>
        <w:t>bahwa untuk menjamin aktivitas kebersihan, kerapihan dan menjaga keindahan  di Kantor Pemerintah Desa Bangunjiwo, maka dipandang perlu untuk mengangkat Tenaga Honorer Kebersihan di Kantor Pemerintah Desa Bangunjiwo;</w:t>
      </w:r>
    </w:p>
    <w:p>
      <w:pPr>
        <w:pStyle w:val="5"/>
        <w:tabs>
          <w:tab w:val="left" w:pos="1701"/>
          <w:tab w:val="left" w:pos="1985"/>
        </w:tabs>
        <w:ind w:left="2410" w:hanging="2410"/>
        <w:jc w:val="both"/>
        <w:rPr>
          <w:rFonts w:ascii="Bookman Old Style" w:hAnsi="Bookman Old Style"/>
        </w:rPr>
      </w:pPr>
    </w:p>
    <w:p>
      <w:pPr>
        <w:pStyle w:val="5"/>
        <w:tabs>
          <w:tab w:val="left" w:pos="1701"/>
          <w:tab w:val="left" w:pos="1985"/>
        </w:tabs>
        <w:ind w:left="2268" w:hanging="2268"/>
        <w:jc w:val="both"/>
        <w:rPr>
          <w:rFonts w:ascii="Bookman Old Style" w:hAnsi="Bookman Old Style"/>
          <w:sz w:val="6"/>
          <w:szCs w:val="6"/>
        </w:rPr>
      </w:pPr>
    </w:p>
    <w:p>
      <w:pPr>
        <w:pStyle w:val="5"/>
        <w:tabs>
          <w:tab w:val="left" w:pos="1701"/>
          <w:tab w:val="left" w:pos="1980"/>
          <w:tab w:val="left" w:pos="2410"/>
        </w:tabs>
        <w:ind w:left="2410" w:hanging="2552"/>
        <w:jc w:val="both"/>
        <w:rPr>
          <w:rFonts w:ascii="Bookman Old Style" w:hAnsi="Bookman Old Style"/>
        </w:rPr>
      </w:pPr>
      <w:r>
        <w:rPr>
          <w:rFonts w:ascii="Bookman Old Style" w:hAnsi="Bookman Old Style"/>
          <w:b/>
        </w:rPr>
        <w:tab/>
      </w:r>
      <w:r>
        <w:rPr>
          <w:rFonts w:ascii="Bookman Old Style" w:hAnsi="Bookman Old Style"/>
        </w:rPr>
        <w:tab/>
      </w:r>
      <w:r>
        <w:rPr>
          <w:rFonts w:ascii="Bookman Old Style" w:hAnsi="Bookman Old Style"/>
        </w:rPr>
        <w:t>b.</w:t>
      </w:r>
      <w:r>
        <w:rPr>
          <w:rFonts w:ascii="Bookman Old Style" w:hAnsi="Bookman Old Style"/>
        </w:rPr>
        <w:tab/>
      </w:r>
      <w:r>
        <w:rPr>
          <w:rFonts w:ascii="Bookman Old Style" w:hAnsi="Bookman Old Style"/>
        </w:rPr>
        <w:t>bahwa berdasarkan pertimbangan sebagaimana dimaksud dalam huruf a, perlu menetapkan Keputusan Lurah Desa Bangunjiwo tentang Pengangkatan Saudara Karep  sebagai Tenaga Honorer Kebersihan di Kantor Pemerintah Desa Bangunjiwo Kecamatan Kasihan Kabupaten Bantul Tahun anggaran 2020;</w:t>
      </w:r>
    </w:p>
    <w:p>
      <w:pPr>
        <w:pStyle w:val="5"/>
        <w:tabs>
          <w:tab w:val="left" w:pos="1701"/>
          <w:tab w:val="left" w:pos="1980"/>
        </w:tabs>
        <w:ind w:left="2268" w:hanging="2268"/>
        <w:jc w:val="both"/>
        <w:rPr>
          <w:rFonts w:ascii="Bookman Old Style" w:hAnsi="Bookman Old Style"/>
          <w:sz w:val="6"/>
          <w:szCs w:val="6"/>
        </w:rPr>
      </w:pPr>
    </w:p>
    <w:p>
      <w:pPr>
        <w:pStyle w:val="5"/>
        <w:tabs>
          <w:tab w:val="left" w:pos="1701"/>
          <w:tab w:val="left" w:pos="1980"/>
        </w:tabs>
        <w:ind w:left="2268" w:hanging="2268"/>
        <w:jc w:val="both"/>
        <w:rPr>
          <w:rFonts w:ascii="Bookman Old Style" w:hAnsi="Bookman Old Style"/>
          <w:sz w:val="6"/>
          <w:szCs w:val="6"/>
        </w:rPr>
      </w:pPr>
    </w:p>
    <w:p>
      <w:pPr>
        <w:pStyle w:val="5"/>
        <w:tabs>
          <w:tab w:val="left" w:pos="1701"/>
          <w:tab w:val="left" w:pos="1980"/>
        </w:tabs>
        <w:ind w:left="2268" w:hanging="2268"/>
        <w:jc w:val="both"/>
        <w:rPr>
          <w:rFonts w:ascii="Bookman Old Style" w:hAnsi="Bookman Old Style"/>
          <w:sz w:val="6"/>
          <w:szCs w:val="6"/>
        </w:rPr>
      </w:pPr>
    </w:p>
    <w:p>
      <w:pPr>
        <w:pStyle w:val="5"/>
        <w:tabs>
          <w:tab w:val="left" w:pos="1701"/>
          <w:tab w:val="left" w:pos="1980"/>
        </w:tabs>
        <w:ind w:left="2268" w:hanging="2268"/>
        <w:jc w:val="both"/>
        <w:rPr>
          <w:rFonts w:ascii="Bookman Old Style" w:hAnsi="Bookman Old Style"/>
          <w:sz w:val="6"/>
          <w:szCs w:val="6"/>
        </w:rPr>
      </w:pPr>
    </w:p>
    <w:p>
      <w:pPr>
        <w:pStyle w:val="5"/>
        <w:tabs>
          <w:tab w:val="left" w:pos="1701"/>
          <w:tab w:val="left" w:pos="1985"/>
        </w:tabs>
        <w:ind w:left="2268" w:hanging="2268"/>
        <w:jc w:val="both"/>
        <w:rPr>
          <w:rFonts w:ascii="Bookman Old Style" w:hAnsi="Bookman Old Style"/>
          <w:sz w:val="10"/>
          <w:szCs w:val="10"/>
        </w:rPr>
      </w:pPr>
      <w:r>
        <w:rPr>
          <w:rFonts w:ascii="Bookman Old Style" w:hAnsi="Bookman Old Style"/>
        </w:rPr>
        <w:t xml:space="preserve"> </w:t>
      </w:r>
    </w:p>
    <w:p>
      <w:pPr>
        <w:pStyle w:val="5"/>
        <w:tabs>
          <w:tab w:val="left" w:pos="1276"/>
          <w:tab w:val="left" w:pos="1701"/>
          <w:tab w:val="left" w:pos="1980"/>
        </w:tabs>
        <w:ind w:left="2410" w:hanging="2410"/>
        <w:jc w:val="both"/>
        <w:rPr>
          <w:rFonts w:ascii="Bookman Old Style" w:hAnsi="Bookman Old Style"/>
        </w:rPr>
      </w:pPr>
      <w:r>
        <w:rPr>
          <w:rFonts w:ascii="Bookman Old Style" w:hAnsi="Bookman Old Style"/>
          <w:b/>
        </w:rPr>
        <w:t>Mengingat</w:t>
      </w:r>
      <w:r>
        <w:rPr>
          <w:rFonts w:ascii="Bookman Old Style" w:hAnsi="Bookman Old Style"/>
        </w:rPr>
        <w:tab/>
      </w:r>
      <w:r>
        <w:rPr>
          <w:rFonts w:ascii="Bookman Old Style" w:hAnsi="Bookman Old Style"/>
        </w:rPr>
        <w:t xml:space="preserve">: </w:t>
      </w:r>
      <w:r>
        <w:rPr>
          <w:rFonts w:ascii="Bookman Old Style" w:hAnsi="Bookman Old Style"/>
        </w:rPr>
        <w:tab/>
      </w:r>
      <w:r>
        <w:rPr>
          <w:rFonts w:ascii="Bookman Old Style" w:hAnsi="Bookman Old Style"/>
        </w:rPr>
        <w:t>1.</w:t>
      </w:r>
      <w:r>
        <w:rPr>
          <w:rFonts w:ascii="Bookman Old Style" w:hAnsi="Bookman Old Style"/>
        </w:rPr>
        <w:tab/>
      </w:r>
      <w:r>
        <w:rPr>
          <w:rFonts w:ascii="Bookman Old Style" w:hAnsi="Bookman Old Style"/>
        </w:rPr>
        <w:t>Undang-undang Nomor 15 Tahun 1950 tentang Pembentukan Daerah-Daerah Kabupaten Dalam Lingkungan Daerah Istimewa Yogyakarta (Berita Negara RI tanggal 8 Agustus 1950) Jo Peraturan Pemerintah Nomor 32 Tahun 1950 tentang Penetapan mulai berlakunya Undang-undang Tahun 1950 Nomor 12, 13, 14 dan 15;</w:t>
      </w:r>
    </w:p>
    <w:p>
      <w:pPr>
        <w:pStyle w:val="5"/>
        <w:tabs>
          <w:tab w:val="left" w:pos="1276"/>
          <w:tab w:val="left" w:pos="1701"/>
          <w:tab w:val="left" w:pos="1980"/>
        </w:tabs>
        <w:ind w:left="2410" w:hanging="2410"/>
        <w:jc w:val="both"/>
        <w:rPr>
          <w:rFonts w:ascii="Bookman Old Style" w:hAnsi="Bookman Old Style"/>
        </w:rPr>
      </w:pPr>
    </w:p>
    <w:p>
      <w:pPr>
        <w:pStyle w:val="5"/>
        <w:tabs>
          <w:tab w:val="left" w:pos="1276"/>
          <w:tab w:val="left" w:pos="1701"/>
          <w:tab w:val="left" w:pos="1985"/>
        </w:tabs>
        <w:ind w:left="2268" w:hanging="2268"/>
        <w:jc w:val="both"/>
        <w:rPr>
          <w:rFonts w:ascii="Bookman Old Style" w:hAnsi="Bookman Old Style"/>
          <w:sz w:val="10"/>
          <w:szCs w:val="10"/>
        </w:rPr>
      </w:pPr>
    </w:p>
    <w:p>
      <w:pPr>
        <w:pStyle w:val="5"/>
        <w:numPr>
          <w:ilvl w:val="0"/>
          <w:numId w:val="1"/>
        </w:numPr>
        <w:tabs>
          <w:tab w:val="left" w:pos="1276"/>
          <w:tab w:val="left" w:pos="1701"/>
          <w:tab w:val="left" w:pos="1980"/>
        </w:tabs>
        <w:ind w:left="2410" w:hanging="430"/>
        <w:jc w:val="both"/>
        <w:rPr>
          <w:rFonts w:ascii="Bookman Old Style" w:hAnsi="Bookman Old Style"/>
        </w:rPr>
      </w:pPr>
      <w:r>
        <w:rPr>
          <w:rFonts w:ascii="Bookman Old Style" w:hAnsi="Bookman Old Style"/>
        </w:rPr>
        <w:t>Undang-Undang Nomor 13 Tahun 2012 tentang Keistimewaan Daerah Istimewa Yogyakarta (Lembaran Negara Republik Indonesia Tahun 2012 Nomor 170, Tambahan Lembaran Negara Republik Indonesia Nomor 5495);</w:t>
      </w:r>
    </w:p>
    <w:p>
      <w:pPr>
        <w:pStyle w:val="5"/>
        <w:tabs>
          <w:tab w:val="left" w:pos="1276"/>
          <w:tab w:val="left" w:pos="1701"/>
          <w:tab w:val="left" w:pos="1980"/>
        </w:tabs>
        <w:ind w:left="2410"/>
        <w:jc w:val="both"/>
        <w:rPr>
          <w:rFonts w:ascii="Bookman Old Style" w:hAnsi="Bookman Old Style"/>
        </w:rPr>
      </w:pPr>
    </w:p>
    <w:p>
      <w:pPr>
        <w:pStyle w:val="5"/>
        <w:numPr>
          <w:ilvl w:val="0"/>
          <w:numId w:val="1"/>
        </w:numPr>
        <w:tabs>
          <w:tab w:val="left" w:pos="1276"/>
          <w:tab w:val="left" w:pos="1701"/>
          <w:tab w:val="left" w:pos="1980"/>
        </w:tabs>
        <w:ind w:left="2410" w:hanging="430"/>
        <w:jc w:val="both"/>
        <w:rPr>
          <w:rFonts w:ascii="Bookman Old Style" w:hAnsi="Bookman Old Style"/>
        </w:rPr>
      </w:pPr>
      <w:r>
        <w:rPr>
          <w:rFonts w:ascii="Bookman Old Style" w:hAnsi="Bookman Old Style"/>
        </w:rPr>
        <w:t>Undang-Undang Nomor 6 Tahun 2014 tentang Desa (Lembaran  Negara Republik Indonesia Tahun 2014 Nomor 7, Tambahan Lembaran Negara Republik Indonesia Nomor 5495);</w:t>
      </w: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tabs>
          <w:tab w:val="left" w:pos="1276"/>
          <w:tab w:val="left" w:pos="1701"/>
          <w:tab w:val="left" w:pos="1980"/>
        </w:tabs>
        <w:jc w:val="both"/>
        <w:rPr>
          <w:rFonts w:ascii="Bookman Old Style" w:hAnsi="Bookman Old Style"/>
          <w:sz w:val="6"/>
          <w:szCs w:val="6"/>
        </w:rPr>
      </w:pPr>
    </w:p>
    <w:p>
      <w:pPr>
        <w:pStyle w:val="5"/>
        <w:numPr>
          <w:ilvl w:val="0"/>
          <w:numId w:val="1"/>
        </w:numPr>
        <w:tabs>
          <w:tab w:val="left" w:pos="1276"/>
          <w:tab w:val="left" w:pos="1701"/>
          <w:tab w:val="left" w:pos="1985"/>
        </w:tabs>
        <w:ind w:left="2410" w:hanging="430"/>
        <w:jc w:val="both"/>
        <w:rPr>
          <w:rFonts w:ascii="Bookman Old Style" w:hAnsi="Bookman Old Style"/>
        </w:rPr>
      </w:pPr>
      <w:r>
        <w:rPr>
          <w:rFonts w:ascii="Bookman Old Style" w:hAnsi="Bookman Old Style"/>
          <w:lang w:val="es-ES"/>
        </w:rPr>
        <w:t xml:space="preserve">Peraturan Pemerintah Nomor 43 Tahun 2014 tentang Peraturan Pelaksanaan </w:t>
      </w:r>
      <w:r>
        <w:rPr>
          <w:rFonts w:ascii="Bookman Old Style" w:hAnsi="Bookman Old Style"/>
        </w:rPr>
        <w:t xml:space="preserve">Undang-Undang Nomor 6 Tahun 2014 tentang Desa </w:t>
      </w:r>
      <w:r>
        <w:rPr>
          <w:rFonts w:ascii="Bookman Old Style" w:hAnsi="Bookman Old Style"/>
          <w:lang w:val="es-ES"/>
        </w:rPr>
        <w:t>(Lembaran Negara Republik Indonesia Tahun 2014 Nomor 213, Tambahan Lembaran Negara</w:t>
      </w:r>
      <w:r>
        <w:rPr>
          <w:rFonts w:ascii="Bookman Old Style" w:hAnsi="Bookman Old Style"/>
        </w:rPr>
        <w:t xml:space="preserve"> Republik Indonesia</w:t>
      </w:r>
      <w:r>
        <w:rPr>
          <w:rFonts w:ascii="Bookman Old Style" w:hAnsi="Bookman Old Style"/>
          <w:lang w:val="es-ES"/>
        </w:rPr>
        <w:t xml:space="preserve"> Nomor 5539); sebagaimana telah diubah dengan Peraturan Pemerintah Nomor 47 tahun 2015 tentang Perubahan Atas Peraturan Pemerintah Nomor 43 Tahun 2014 tentang Peraturan Pelaksanaan Undang-undang Nomor 6 Tahun 2014 tentang Desa (Lembaran Negara Republik Indonesia Tahun 2015 Nomor 157);</w:t>
      </w:r>
    </w:p>
    <w:p>
      <w:pPr>
        <w:rPr>
          <w:rFonts w:ascii="Bookman Old Style" w:hAnsi="Bookman Old Style"/>
          <w:sz w:val="10"/>
          <w:szCs w:val="10"/>
        </w:rPr>
      </w:pPr>
    </w:p>
    <w:p>
      <w:pPr>
        <w:pStyle w:val="12"/>
        <w:numPr>
          <w:ilvl w:val="0"/>
          <w:numId w:val="1"/>
        </w:numPr>
        <w:tabs>
          <w:tab w:val="left" w:pos="1620"/>
          <w:tab w:val="left" w:pos="2410"/>
        </w:tabs>
        <w:ind w:left="2410" w:hanging="430"/>
        <w:contextualSpacing/>
        <w:jc w:val="both"/>
        <w:rPr>
          <w:rFonts w:ascii="Bookman Old Style" w:hAnsi="Bookman Old Style"/>
          <w:color w:val="000000"/>
          <w:lang w:val="fi-FI"/>
        </w:rPr>
      </w:pPr>
      <w:r>
        <w:rPr>
          <w:rFonts w:ascii="Bookman Old Style" w:hAnsi="Bookman Old Style"/>
          <w:color w:val="000000"/>
        </w:rPr>
        <w:t xml:space="preserve">Peraturan Pemerintah Nomor </w:t>
      </w:r>
      <w:r>
        <w:rPr>
          <w:rFonts w:ascii="Bookman Old Style" w:hAnsi="Bookman Old Style"/>
          <w:color w:val="000000"/>
          <w:lang w:val="id-ID"/>
        </w:rPr>
        <w:t>60</w:t>
      </w:r>
      <w:r>
        <w:rPr>
          <w:rFonts w:ascii="Bookman Old Style" w:hAnsi="Bookman Old Style"/>
          <w:color w:val="000000"/>
        </w:rPr>
        <w:t xml:space="preserve"> Tahun 2014 tentang </w:t>
      </w:r>
      <w:r>
        <w:rPr>
          <w:rFonts w:ascii="Bookman Old Style" w:hAnsi="Bookman Old Style"/>
          <w:color w:val="000000"/>
          <w:lang w:val="id-ID"/>
        </w:rPr>
        <w:t>Dana Desa Yang Bersumber Dari Anggaran Pendapatan dan Belanja Negara</w:t>
      </w:r>
      <w:r>
        <w:rPr>
          <w:rFonts w:ascii="Bookman Old Style" w:hAnsi="Bookman Old Style"/>
          <w:color w:val="000000"/>
        </w:rPr>
        <w:t xml:space="preserve"> (Lembaran Negara Republik Indonesia Tahun 2014 Nomor </w:t>
      </w:r>
      <w:r>
        <w:rPr>
          <w:rFonts w:ascii="Bookman Old Style" w:hAnsi="Bookman Old Style"/>
          <w:color w:val="000000"/>
          <w:lang w:val="id-ID"/>
        </w:rPr>
        <w:t>168</w:t>
      </w:r>
      <w:r>
        <w:rPr>
          <w:rFonts w:ascii="Bookman Old Style" w:hAnsi="Bookman Old Style"/>
          <w:color w:val="000000"/>
        </w:rPr>
        <w:t xml:space="preserve">, Tambahan Lembaran Negara Republik Indonesia Nomor </w:t>
      </w:r>
      <w:r>
        <w:rPr>
          <w:rFonts w:ascii="Bookman Old Style" w:hAnsi="Bookman Old Style"/>
          <w:color w:val="000000"/>
          <w:lang w:val="id-ID"/>
        </w:rPr>
        <w:t>5558</w:t>
      </w:r>
      <w:r>
        <w:rPr>
          <w:rFonts w:ascii="Bookman Old Style" w:hAnsi="Bookman Old Style"/>
          <w:color w:val="000000"/>
        </w:rPr>
        <w:t>) sebagaimana telah dengan Peraturan Pemerintah Nomor 8 Tahun 2016 tentang Perubahan Kedua Atas Peraturan Pemerintah Republik Indonesia Nomor 60 Tahun 2014 tentang Dana Desa Yang Bersumber Dari Anggaran Pendapatan dan Belanja Negara (Lembaran Negara Republik Indonesia Tahun 2016 Nomor 57, Tambahan Lembaran Negara Republik Indonesia Nomor 5864);</w:t>
      </w:r>
    </w:p>
    <w:p>
      <w:pPr>
        <w:pStyle w:val="12"/>
        <w:rPr>
          <w:rFonts w:ascii="Bookman Old Style" w:hAnsi="Bookman Old Style"/>
          <w:color w:val="000000"/>
          <w:sz w:val="10"/>
          <w:szCs w:val="10"/>
          <w:lang w:val="fi-FI"/>
        </w:rPr>
      </w:pPr>
    </w:p>
    <w:p>
      <w:pPr>
        <w:pStyle w:val="12"/>
        <w:numPr>
          <w:ilvl w:val="0"/>
          <w:numId w:val="1"/>
        </w:numPr>
        <w:tabs>
          <w:tab w:val="left" w:pos="1620"/>
          <w:tab w:val="left" w:pos="2410"/>
        </w:tabs>
        <w:ind w:left="2410" w:hanging="430"/>
        <w:contextualSpacing/>
        <w:jc w:val="both"/>
        <w:rPr>
          <w:rFonts w:ascii="Bookman Old Style" w:hAnsi="Bookman Old Style"/>
          <w:color w:val="000000"/>
          <w:lang w:val="fi-FI"/>
        </w:rPr>
      </w:pPr>
      <w:r>
        <w:rPr>
          <w:rFonts w:ascii="Bookman Old Style" w:hAnsi="Bookman Old Style"/>
          <w:color w:val="000000"/>
          <w:lang w:val="fi-FI"/>
        </w:rPr>
        <w:t>Peraturan Kepala Lembaga Kebijakan Pengadaan Barang/Jasa Pemerintah Nomor 13 Tahun 2013 tentang Pedoman Tata Cara Pengadaan Barang/Jasa di Desa (Berita Negara Republik Indonesia Tahun 2013 Nomor 1367);</w:t>
      </w:r>
    </w:p>
    <w:p>
      <w:pPr>
        <w:pStyle w:val="12"/>
        <w:rPr>
          <w:rFonts w:ascii="Bookman Old Style" w:hAnsi="Bookman Old Style"/>
          <w:color w:val="000000"/>
          <w:sz w:val="10"/>
          <w:szCs w:val="10"/>
          <w:lang w:val="fi-FI"/>
        </w:rPr>
      </w:pPr>
    </w:p>
    <w:p>
      <w:pPr>
        <w:pStyle w:val="12"/>
        <w:numPr>
          <w:ilvl w:val="0"/>
          <w:numId w:val="1"/>
        </w:numPr>
        <w:tabs>
          <w:tab w:val="left" w:pos="1620"/>
          <w:tab w:val="left" w:pos="2410"/>
        </w:tabs>
        <w:ind w:left="2410" w:hanging="430"/>
        <w:contextualSpacing/>
        <w:jc w:val="both"/>
        <w:rPr>
          <w:rFonts w:ascii="Bookman Old Style" w:hAnsi="Bookman Old Style"/>
          <w:color w:val="000000"/>
          <w:lang w:val="fi-FI"/>
        </w:rPr>
      </w:pPr>
      <w:r>
        <w:rPr>
          <w:rFonts w:ascii="Bookman Old Style" w:hAnsi="Bookman Old Style"/>
          <w:color w:val="191117"/>
          <w:lang w:val="sv-SE"/>
        </w:rPr>
        <w:t>Peraturan Gubernur Daerah Istimewa Yogyakarta Nomor 1 Tahun 2017 tentang Pengelolaan dan Pemanfaatan Tanah Kasultanan dan tanah Kadipaten (Lembaran Daerah, Daerah Istimewwa Yogyakarta Tahun 2017 Nomor : 01);</w:t>
      </w:r>
    </w:p>
    <w:p>
      <w:pPr>
        <w:pStyle w:val="12"/>
        <w:rPr>
          <w:rFonts w:ascii="Bookman Old Style" w:hAnsi="Bookman Old Style"/>
          <w:color w:val="000000"/>
          <w:sz w:val="10"/>
          <w:szCs w:val="10"/>
          <w:lang w:val="fi-FI"/>
        </w:rPr>
      </w:pPr>
    </w:p>
    <w:p>
      <w:pPr>
        <w:pStyle w:val="12"/>
        <w:numPr>
          <w:ilvl w:val="0"/>
          <w:numId w:val="1"/>
        </w:numPr>
        <w:tabs>
          <w:tab w:val="left" w:pos="1620"/>
          <w:tab w:val="left" w:pos="2520"/>
        </w:tabs>
        <w:contextualSpacing/>
        <w:jc w:val="both"/>
        <w:rPr>
          <w:rFonts w:ascii="Bookman Old Style" w:hAnsi="Bookman Old Style"/>
          <w:color w:val="000000"/>
          <w:lang w:val="fi-FI"/>
        </w:rPr>
      </w:pPr>
      <w:r>
        <w:rPr>
          <w:rFonts w:ascii="Bookman Old Style" w:hAnsi="Bookman Old Style"/>
          <w:color w:val="191117"/>
          <w:lang w:val="id-ID"/>
        </w:rPr>
        <w:t>Peraturan Daerah Kabupaten Bantul Nomor 1</w:t>
      </w:r>
      <w:r>
        <w:rPr>
          <w:rFonts w:ascii="Bookman Old Style" w:hAnsi="Bookman Old Style"/>
          <w:color w:val="191117"/>
        </w:rPr>
        <w:t>6</w:t>
      </w:r>
      <w:r>
        <w:rPr>
          <w:rFonts w:ascii="Bookman Old Style" w:hAnsi="Bookman Old Style"/>
          <w:color w:val="191117"/>
          <w:lang w:val="id-ID"/>
        </w:rPr>
        <w:t xml:space="preserve"> Tahun 20</w:t>
      </w:r>
      <w:r>
        <w:rPr>
          <w:rFonts w:ascii="Bookman Old Style" w:hAnsi="Bookman Old Style"/>
          <w:color w:val="191117"/>
        </w:rPr>
        <w:t>1</w:t>
      </w:r>
      <w:r>
        <w:rPr>
          <w:rFonts w:ascii="Bookman Old Style" w:hAnsi="Bookman Old Style"/>
          <w:color w:val="191117"/>
          <w:lang w:val="id-ID"/>
        </w:rPr>
        <w:t>7 tentang Badan Permusyawaratan Desa (Lembaran Daerah Kabupaten Bantul Tahun 20</w:t>
      </w:r>
      <w:r>
        <w:rPr>
          <w:rFonts w:ascii="Bookman Old Style" w:hAnsi="Bookman Old Style"/>
          <w:color w:val="191117"/>
        </w:rPr>
        <w:t>17</w:t>
      </w:r>
      <w:r>
        <w:rPr>
          <w:rFonts w:ascii="Bookman Old Style" w:hAnsi="Bookman Old Style"/>
          <w:color w:val="191117"/>
          <w:lang w:val="id-ID"/>
        </w:rPr>
        <w:t xml:space="preserve"> Nomor 1</w:t>
      </w:r>
      <w:r>
        <w:rPr>
          <w:rFonts w:ascii="Bookman Old Style" w:hAnsi="Bookman Old Style"/>
          <w:color w:val="191117"/>
        </w:rPr>
        <w:t>6</w:t>
      </w:r>
      <w:r>
        <w:rPr>
          <w:rFonts w:ascii="Bookman Old Style" w:hAnsi="Bookman Old Style"/>
          <w:color w:val="191117"/>
          <w:lang w:val="id-ID"/>
        </w:rPr>
        <w:t>)</w:t>
      </w:r>
      <w:r>
        <w:rPr>
          <w:rFonts w:ascii="Bookman Old Style" w:hAnsi="Bookman Old Style"/>
          <w:color w:val="191117"/>
        </w:rPr>
        <w:t>;</w:t>
      </w:r>
    </w:p>
    <w:p>
      <w:pPr>
        <w:pStyle w:val="12"/>
        <w:rPr>
          <w:rFonts w:ascii="Bookman Old Style" w:hAnsi="Bookman Old Style"/>
          <w:color w:val="000000"/>
          <w:sz w:val="10"/>
          <w:szCs w:val="10"/>
          <w:lang w:val="fi-FI"/>
        </w:rPr>
      </w:pPr>
    </w:p>
    <w:p>
      <w:pPr>
        <w:pStyle w:val="12"/>
        <w:numPr>
          <w:ilvl w:val="0"/>
          <w:numId w:val="1"/>
        </w:numPr>
        <w:tabs>
          <w:tab w:val="left" w:pos="1620"/>
          <w:tab w:val="left" w:pos="2520"/>
        </w:tabs>
        <w:contextualSpacing/>
        <w:jc w:val="both"/>
        <w:rPr>
          <w:rFonts w:ascii="Bookman Old Style" w:hAnsi="Bookman Old Style"/>
          <w:color w:val="000000"/>
          <w:lang w:val="fi-FI"/>
        </w:rPr>
      </w:pPr>
      <w:r>
        <w:rPr>
          <w:rFonts w:ascii="Bookman Old Style" w:hAnsi="Bookman Old Style"/>
          <w:color w:val="000000"/>
          <w:lang w:val="fi-FI"/>
        </w:rPr>
        <w:t>Peraturan Daerah Kabupaten Bantul Nomor 5 Tahun 2018 tentang Perubahan Atas Peraturan Daerah Kabupaten Bantul Nomor 5 Tahun 2016 tentang Pamong Desa (Lembaran Daerah Kabupaten Bantul Tahun 2018 Nomor 5);</w:t>
      </w:r>
    </w:p>
    <w:p>
      <w:pPr>
        <w:pStyle w:val="12"/>
        <w:rPr>
          <w:rFonts w:ascii="Bookman Old Style" w:hAnsi="Bookman Old Style"/>
          <w:color w:val="000000"/>
          <w:sz w:val="10"/>
          <w:szCs w:val="10"/>
          <w:lang w:val="fi-FI"/>
        </w:rPr>
      </w:pPr>
    </w:p>
    <w:p>
      <w:pPr>
        <w:pStyle w:val="12"/>
        <w:numPr>
          <w:ilvl w:val="0"/>
          <w:numId w:val="1"/>
        </w:numPr>
        <w:tabs>
          <w:tab w:val="left" w:pos="1620"/>
        </w:tabs>
        <w:ind w:left="2552" w:hanging="572"/>
        <w:contextualSpacing/>
        <w:jc w:val="both"/>
        <w:rPr>
          <w:rFonts w:ascii="Bookman Old Style" w:hAnsi="Bookman Old Style"/>
          <w:color w:val="000000"/>
          <w:lang w:val="fi-FI"/>
        </w:rPr>
      </w:pPr>
      <w:r>
        <w:rPr>
          <w:rFonts w:ascii="Bookman Old Style" w:hAnsi="Bookman Old Style"/>
          <w:color w:val="000000"/>
          <w:lang w:val="fi-FI"/>
        </w:rPr>
        <w:t>Peraturan Daerah Kabupaten Bantul Nomor 9 Tahun 2019 tentang Penetapan Kalurahan (Lembaran Daerah Kabupaten Bantul Tahun 2019 Nomor 9);</w:t>
      </w:r>
    </w:p>
    <w:p>
      <w:pPr>
        <w:pStyle w:val="12"/>
        <w:rPr>
          <w:rFonts w:ascii="Bookman Old Style" w:hAnsi="Bookman Old Style"/>
          <w:color w:val="000000"/>
          <w:sz w:val="10"/>
          <w:szCs w:val="10"/>
          <w:lang w:val="fi-FI"/>
        </w:rPr>
      </w:pPr>
    </w:p>
    <w:p>
      <w:pPr>
        <w:pStyle w:val="12"/>
        <w:numPr>
          <w:ilvl w:val="0"/>
          <w:numId w:val="1"/>
        </w:numPr>
        <w:tabs>
          <w:tab w:val="left" w:pos="1620"/>
        </w:tabs>
        <w:ind w:left="2552" w:hanging="572"/>
        <w:contextualSpacing/>
        <w:jc w:val="both"/>
        <w:rPr>
          <w:rFonts w:ascii="Bookman Old Style" w:hAnsi="Bookman Old Style"/>
          <w:color w:val="000000"/>
          <w:lang w:val="fi-FI"/>
        </w:rPr>
      </w:pPr>
      <w:r>
        <w:rPr>
          <w:rFonts w:ascii="Bookman Old Style" w:hAnsi="Bookman Old Style"/>
          <w:lang w:val="fi-FI"/>
        </w:rPr>
        <w:t>Peraturan Bupati Bantul Nomor 55 Tahun 2016 tentang Perubahan Atas Peraturan Bupati Bantul Nomor 42 Tahun 2016 tentang Susunan Organisasi dan Tata Kerja Pemerintah Desa (Berita Daerah Kabupaten Bantul Tahun 2016 Nomor 55);</w:t>
      </w:r>
    </w:p>
    <w:p>
      <w:pPr>
        <w:pStyle w:val="12"/>
        <w:rPr>
          <w:rFonts w:ascii="Bookman Old Style" w:hAnsi="Bookman Old Style"/>
          <w:color w:val="000000"/>
          <w:sz w:val="10"/>
          <w:szCs w:val="10"/>
          <w:lang w:val="fi-FI"/>
        </w:rPr>
      </w:pPr>
    </w:p>
    <w:p>
      <w:pPr>
        <w:pStyle w:val="12"/>
        <w:numPr>
          <w:ilvl w:val="0"/>
          <w:numId w:val="1"/>
        </w:numPr>
        <w:tabs>
          <w:tab w:val="left" w:pos="1620"/>
        </w:tabs>
        <w:ind w:left="2552" w:hanging="572"/>
        <w:contextualSpacing/>
        <w:jc w:val="both"/>
        <w:rPr>
          <w:rFonts w:ascii="Bookman Old Style" w:hAnsi="Bookman Old Style"/>
          <w:color w:val="000000"/>
          <w:lang w:val="fi-FI"/>
        </w:rPr>
      </w:pPr>
      <w:r>
        <w:rPr>
          <w:rFonts w:ascii="Bookman Old Style" w:hAnsi="Bookman Old Style"/>
          <w:lang w:val="fi-FI"/>
        </w:rPr>
        <w:t>Peraturan Bupati Bantul Nomor 104 Tahun 2018 tentang Pedoman Penyusunan Peraturan di Desa (Berita Daerah Kabupaten Bantul Tahun 2018 Nomor 104);</w:t>
      </w:r>
    </w:p>
    <w:p>
      <w:pPr>
        <w:pStyle w:val="12"/>
        <w:rPr>
          <w:rFonts w:ascii="Bookman Old Style" w:hAnsi="Bookman Old Style"/>
          <w:color w:val="000000"/>
          <w:lang w:val="fi-FI"/>
        </w:rPr>
      </w:pPr>
    </w:p>
    <w:p>
      <w:pPr>
        <w:pStyle w:val="12"/>
        <w:tabs>
          <w:tab w:val="left" w:pos="1620"/>
        </w:tabs>
        <w:ind w:left="2552"/>
        <w:contextualSpacing/>
        <w:jc w:val="both"/>
        <w:rPr>
          <w:rFonts w:ascii="Bookman Old Style" w:hAnsi="Bookman Old Style"/>
          <w:color w:val="000000"/>
          <w:lang w:val="fi-FI"/>
        </w:rPr>
      </w:pPr>
    </w:p>
    <w:p>
      <w:pPr>
        <w:pStyle w:val="12"/>
        <w:tabs>
          <w:tab w:val="left" w:pos="1620"/>
        </w:tabs>
        <w:ind w:left="2552"/>
        <w:contextualSpacing/>
        <w:jc w:val="both"/>
        <w:rPr>
          <w:rFonts w:ascii="Bookman Old Style" w:hAnsi="Bookman Old Style"/>
          <w:color w:val="000000"/>
          <w:lang w:val="fi-FI"/>
        </w:rPr>
      </w:pPr>
    </w:p>
    <w:p>
      <w:pPr>
        <w:pStyle w:val="12"/>
        <w:tabs>
          <w:tab w:val="left" w:pos="1620"/>
        </w:tabs>
        <w:ind w:left="2552"/>
        <w:contextualSpacing/>
        <w:jc w:val="both"/>
        <w:rPr>
          <w:rFonts w:ascii="Bookman Old Style" w:hAnsi="Bookman Old Style"/>
          <w:color w:val="000000"/>
          <w:lang w:val="fi-FI"/>
        </w:rPr>
      </w:pPr>
    </w:p>
    <w:p>
      <w:pPr>
        <w:tabs>
          <w:tab w:val="left" w:pos="1620"/>
        </w:tabs>
        <w:contextualSpacing/>
        <w:jc w:val="both"/>
        <w:rPr>
          <w:rFonts w:ascii="Bookman Old Style" w:hAnsi="Bookman Old Style"/>
          <w:color w:val="000000"/>
          <w:lang w:val="fi-FI"/>
        </w:rPr>
      </w:pPr>
    </w:p>
    <w:p>
      <w:pPr>
        <w:pStyle w:val="12"/>
        <w:tabs>
          <w:tab w:val="left" w:pos="1620"/>
        </w:tabs>
        <w:ind w:left="2552"/>
        <w:contextualSpacing/>
        <w:jc w:val="both"/>
        <w:rPr>
          <w:rFonts w:ascii="Bookman Old Style" w:hAnsi="Bookman Old Style"/>
          <w:color w:val="000000"/>
          <w:lang w:val="fi-FI"/>
        </w:rPr>
      </w:pPr>
    </w:p>
    <w:p>
      <w:pPr>
        <w:pStyle w:val="12"/>
        <w:numPr>
          <w:ilvl w:val="0"/>
          <w:numId w:val="1"/>
        </w:numPr>
        <w:tabs>
          <w:tab w:val="left" w:pos="1620"/>
        </w:tabs>
        <w:ind w:left="2552" w:hanging="572"/>
        <w:contextualSpacing/>
        <w:jc w:val="both"/>
        <w:rPr>
          <w:rFonts w:ascii="Bookman Old Style" w:hAnsi="Bookman Old Style"/>
          <w:color w:val="000000"/>
          <w:lang w:val="fi-FI"/>
        </w:rPr>
      </w:pPr>
      <w:r>
        <w:rPr>
          <w:rFonts w:ascii="Bookman Old Style" w:hAnsi="Bookman Old Style"/>
          <w:color w:val="000000"/>
          <w:lang w:val="fi-FI"/>
        </w:rPr>
        <w:t>Peraturan Bupati Bantul Nomor 82 Tahun 2019 tentang Pengelolaan Keuangan Desa, (Lembaran Daerah Kabupaten Bantul Tahun 2019 Nomor 82);</w:t>
      </w:r>
    </w:p>
    <w:p>
      <w:pPr>
        <w:pStyle w:val="12"/>
        <w:tabs>
          <w:tab w:val="left" w:pos="1620"/>
        </w:tabs>
        <w:ind w:left="2552"/>
        <w:contextualSpacing/>
        <w:jc w:val="both"/>
        <w:rPr>
          <w:rFonts w:ascii="Bookman Old Style" w:hAnsi="Bookman Old Style"/>
          <w:color w:val="000000"/>
          <w:sz w:val="10"/>
          <w:szCs w:val="10"/>
          <w:lang w:val="fi-FI"/>
        </w:rPr>
      </w:pPr>
    </w:p>
    <w:p>
      <w:pPr>
        <w:pStyle w:val="12"/>
        <w:numPr>
          <w:ilvl w:val="0"/>
          <w:numId w:val="1"/>
        </w:numPr>
        <w:tabs>
          <w:tab w:val="left" w:pos="1620"/>
        </w:tabs>
        <w:ind w:left="2552" w:hanging="572"/>
        <w:contextualSpacing/>
        <w:jc w:val="both"/>
        <w:rPr>
          <w:rFonts w:ascii="Bookman Old Style" w:hAnsi="Bookman Old Style"/>
          <w:color w:val="000000"/>
          <w:lang w:val="fi-FI"/>
        </w:rPr>
      </w:pPr>
      <w:r>
        <w:rPr>
          <w:rFonts w:ascii="Bookman Old Style" w:hAnsi="Bookman Old Style"/>
          <w:color w:val="000000"/>
          <w:lang w:val="fi-FI"/>
        </w:rPr>
        <w:t>Peraturan Bupati Bantul Nomor 83 Tahun 2019 tentang Sinkronisasi Program dan Kegiatan Anggaran Pendapatan dan Belanja Desa dengan Anggaran Pendapatan dan Belanja Daerah Tahun Anggaran 2020 (Berita Daerah Kabupaten Bantul Tahun 2019 Nomor 83);</w:t>
      </w:r>
    </w:p>
    <w:p>
      <w:pPr>
        <w:pStyle w:val="12"/>
        <w:rPr>
          <w:rFonts w:ascii="Bookman Old Style" w:hAnsi="Bookman Old Style"/>
          <w:color w:val="000000"/>
          <w:sz w:val="10"/>
          <w:szCs w:val="10"/>
          <w:lang w:val="fi-FI"/>
        </w:rPr>
      </w:pPr>
    </w:p>
    <w:p>
      <w:pPr>
        <w:pStyle w:val="12"/>
        <w:numPr>
          <w:ilvl w:val="0"/>
          <w:numId w:val="1"/>
        </w:numPr>
        <w:tabs>
          <w:tab w:val="left" w:pos="1620"/>
        </w:tabs>
        <w:ind w:left="2552" w:hanging="572"/>
        <w:contextualSpacing/>
        <w:jc w:val="both"/>
        <w:rPr>
          <w:rFonts w:ascii="Bookman Old Style" w:hAnsi="Bookman Old Style"/>
          <w:color w:val="000000"/>
          <w:lang w:val="fi-FI"/>
        </w:rPr>
      </w:pPr>
      <w:r>
        <w:rPr>
          <w:rFonts w:ascii="Bookman Old Style" w:hAnsi="Bookman Old Style"/>
          <w:color w:val="000000"/>
          <w:lang w:val="fi-FI"/>
        </w:rPr>
        <w:t>Keputusan Bupati Bantul Nomor 405 Tahun 2019 tentang Daftar Desa, Lokasi dan Alokasi Bantuan Keuangan Pembangunan dan Pengelolaan Air Bersih Tahun Anggaran 2019;</w:t>
      </w:r>
    </w:p>
    <w:p>
      <w:pPr>
        <w:pStyle w:val="12"/>
        <w:rPr>
          <w:rFonts w:ascii="Bookman Old Style" w:hAnsi="Bookman Old Style"/>
          <w:color w:val="000000"/>
          <w:sz w:val="10"/>
          <w:szCs w:val="10"/>
          <w:lang w:val="fi-FI"/>
        </w:rPr>
      </w:pPr>
    </w:p>
    <w:p>
      <w:pPr>
        <w:pStyle w:val="12"/>
        <w:numPr>
          <w:ilvl w:val="0"/>
          <w:numId w:val="1"/>
        </w:numPr>
        <w:tabs>
          <w:tab w:val="left" w:pos="1620"/>
        </w:tabs>
        <w:ind w:left="2552" w:hanging="572"/>
        <w:contextualSpacing/>
        <w:jc w:val="both"/>
        <w:rPr>
          <w:rFonts w:ascii="Bookman Old Style" w:hAnsi="Bookman Old Style"/>
          <w:color w:val="000000"/>
          <w:lang w:val="fi-FI"/>
        </w:rPr>
      </w:pPr>
      <w:r>
        <w:rPr>
          <w:rFonts w:ascii="Bookman Old Style" w:hAnsi="Bookman Old Style"/>
          <w:color w:val="191117"/>
        </w:rPr>
        <w:t>Peraturan Desa Bangunjiwo Nomor 03 Tahun 2016 tentang Organisasi dan Tata Kerja Pemerintah Desa Bangunjiwo (Lembaran Desa Bangunjiwo Tahun 2016 Nomor 03)</w:t>
      </w:r>
      <w:r>
        <w:rPr>
          <w:rFonts w:ascii="Bookman Old Style" w:hAnsi="Bookman Old Style"/>
          <w:color w:val="000000"/>
        </w:rPr>
        <w:t>;</w:t>
      </w:r>
    </w:p>
    <w:p>
      <w:pPr>
        <w:pStyle w:val="12"/>
        <w:rPr>
          <w:rFonts w:ascii="Bookman Old Style" w:hAnsi="Bookman Old Style"/>
          <w:color w:val="000000"/>
          <w:sz w:val="10"/>
          <w:szCs w:val="10"/>
          <w:lang w:val="fi-FI"/>
        </w:rPr>
      </w:pPr>
    </w:p>
    <w:p>
      <w:pPr>
        <w:pStyle w:val="12"/>
        <w:numPr>
          <w:ilvl w:val="0"/>
          <w:numId w:val="1"/>
        </w:numPr>
        <w:tabs>
          <w:tab w:val="left" w:pos="1620"/>
        </w:tabs>
        <w:ind w:left="2552" w:hanging="572"/>
        <w:contextualSpacing/>
        <w:jc w:val="both"/>
        <w:rPr>
          <w:rFonts w:ascii="Bookman Old Style" w:hAnsi="Bookman Old Style"/>
          <w:color w:val="000000"/>
          <w:lang w:val="fi-FI"/>
        </w:rPr>
      </w:pPr>
      <w:r>
        <w:rPr>
          <w:rFonts w:ascii="Bookman Old Style" w:hAnsi="Bookman Old Style"/>
          <w:color w:val="000000"/>
          <w:lang w:val="fi-FI"/>
        </w:rPr>
        <w:t>Peraturan Desa Bangunjiwo Nomor 03 Tahun 2017 tentang Perubahan Atas Peraturan Desa bangunjiwo Nomor 01 Tahun 2015 tentang Rencana Pembangunan Jangka Menengah Desa Bangunjiwo (Lembaran Desa Bangunjiwo Tahun 2017 Nomor 03);</w:t>
      </w:r>
    </w:p>
    <w:p>
      <w:pPr>
        <w:pStyle w:val="12"/>
        <w:rPr>
          <w:rFonts w:ascii="Bookman Old Style" w:hAnsi="Bookman Old Style"/>
          <w:color w:val="000000"/>
          <w:sz w:val="10"/>
          <w:szCs w:val="10"/>
          <w:lang w:val="fi-FI"/>
        </w:rPr>
      </w:pPr>
    </w:p>
    <w:p>
      <w:pPr>
        <w:pStyle w:val="12"/>
        <w:numPr>
          <w:ilvl w:val="0"/>
          <w:numId w:val="1"/>
        </w:numPr>
        <w:tabs>
          <w:tab w:val="left" w:pos="1620"/>
        </w:tabs>
        <w:ind w:left="2552" w:hanging="572"/>
        <w:contextualSpacing/>
        <w:jc w:val="both"/>
        <w:rPr>
          <w:rFonts w:ascii="Bookman Old Style" w:hAnsi="Bookman Old Style"/>
          <w:color w:val="000000"/>
          <w:lang w:val="fi-FI"/>
        </w:rPr>
      </w:pPr>
      <w:r>
        <w:rPr>
          <w:rFonts w:ascii="Bookman Old Style" w:hAnsi="Bookman Old Style"/>
          <w:color w:val="191117"/>
        </w:rPr>
        <w:t>Peraturan Desa Bangunjiwo Nomor 02 Tahun 2019 tentang Kewenangan Desa (Lembaran Desa Bangunjiwo Tahun 2019 Nomor 02);</w:t>
      </w:r>
    </w:p>
    <w:p>
      <w:pPr>
        <w:pStyle w:val="12"/>
        <w:rPr>
          <w:rFonts w:ascii="Bookman Old Style" w:hAnsi="Bookman Old Style"/>
          <w:color w:val="000000"/>
          <w:sz w:val="10"/>
          <w:szCs w:val="10"/>
          <w:lang w:val="fi-FI"/>
        </w:rPr>
      </w:pPr>
    </w:p>
    <w:p>
      <w:pPr>
        <w:pStyle w:val="12"/>
        <w:numPr>
          <w:ilvl w:val="0"/>
          <w:numId w:val="1"/>
        </w:numPr>
        <w:tabs>
          <w:tab w:val="left" w:pos="1620"/>
        </w:tabs>
        <w:ind w:left="2552" w:hanging="572"/>
        <w:contextualSpacing/>
        <w:jc w:val="both"/>
        <w:rPr>
          <w:rFonts w:ascii="Bookman Old Style" w:hAnsi="Bookman Old Style"/>
          <w:color w:val="000000"/>
          <w:lang w:val="fi-FI"/>
        </w:rPr>
      </w:pPr>
      <w:r>
        <w:rPr>
          <w:rFonts w:ascii="Bookman Old Style" w:hAnsi="Bookman Old Style"/>
          <w:color w:val="000000"/>
          <w:lang w:val="fi-FI"/>
        </w:rPr>
        <w:t>Peraturan Desa Bangunjiwo Nomor 03 Tahun 2019 tentang Rencana Kerja Pembangunan Desa tahun Anggaran 2020 (Lembaran Desa Bangunjiwo Tahun 2019 Nomor 03);</w:t>
      </w:r>
    </w:p>
    <w:p>
      <w:pPr>
        <w:pStyle w:val="12"/>
        <w:rPr>
          <w:rFonts w:ascii="Bookman Old Style" w:hAnsi="Bookman Old Style"/>
          <w:color w:val="000000"/>
          <w:sz w:val="10"/>
          <w:szCs w:val="10"/>
          <w:lang w:val="fi-FI"/>
        </w:rPr>
      </w:pPr>
    </w:p>
    <w:p>
      <w:pPr>
        <w:pStyle w:val="12"/>
        <w:numPr>
          <w:ilvl w:val="0"/>
          <w:numId w:val="1"/>
        </w:numPr>
        <w:tabs>
          <w:tab w:val="left" w:pos="1620"/>
        </w:tabs>
        <w:ind w:left="2552" w:hanging="572"/>
        <w:contextualSpacing/>
        <w:jc w:val="both"/>
        <w:rPr>
          <w:rFonts w:ascii="Bookman Old Style" w:hAnsi="Bookman Old Style"/>
          <w:color w:val="000000"/>
          <w:lang w:val="fi-FI"/>
        </w:rPr>
      </w:pPr>
      <w:r>
        <w:rPr>
          <w:rFonts w:ascii="Bookman Old Style" w:hAnsi="Bookman Old Style"/>
          <w:color w:val="000000"/>
          <w:lang w:val="fi-FI"/>
        </w:rPr>
        <w:t>Peraturan Desa Bangunjiwo Nomor 05 Tahun 2019 tentang Kedudukan Keuangan Lurah Desa, Pamong Desa, Badan Permusyawaratan Desa, Staf Desa dan Staf Honorer Desa (Lembaran Desa Bangunjiwo Tahun 2019 Nomor 05);</w:t>
      </w:r>
    </w:p>
    <w:p>
      <w:pPr>
        <w:pStyle w:val="12"/>
        <w:rPr>
          <w:rFonts w:ascii="Bookman Old Style" w:hAnsi="Bookman Old Style"/>
          <w:color w:val="000000"/>
          <w:sz w:val="10"/>
          <w:szCs w:val="10"/>
          <w:lang w:val="fi-FI"/>
        </w:rPr>
      </w:pPr>
    </w:p>
    <w:p>
      <w:pPr>
        <w:pStyle w:val="12"/>
        <w:numPr>
          <w:ilvl w:val="0"/>
          <w:numId w:val="1"/>
        </w:numPr>
        <w:tabs>
          <w:tab w:val="left" w:pos="1620"/>
        </w:tabs>
        <w:ind w:left="2552" w:hanging="572"/>
        <w:contextualSpacing/>
        <w:jc w:val="both"/>
        <w:rPr>
          <w:rFonts w:ascii="Bookman Old Style" w:hAnsi="Bookman Old Style"/>
          <w:color w:val="000000"/>
          <w:lang w:val="fi-FI"/>
        </w:rPr>
      </w:pPr>
      <w:r>
        <w:rPr>
          <w:rFonts w:ascii="Bookman Old Style" w:hAnsi="Bookman Old Style"/>
          <w:color w:val="000000"/>
          <w:lang w:val="fi-FI"/>
        </w:rPr>
        <w:t>Peraturan Desa Bangunjiwo Nomor 06 Tahun 2019 tentang Anggaran Pendapatan dan Belanja Desa (APBDesa) Tahun Anggaran 2020.</w:t>
      </w:r>
    </w:p>
    <w:p>
      <w:pPr>
        <w:rPr>
          <w:rFonts w:ascii="Bookman Old Style" w:hAnsi="Bookman Old Style"/>
          <w:sz w:val="10"/>
          <w:szCs w:val="10"/>
        </w:rPr>
      </w:pPr>
    </w:p>
    <w:p>
      <w:pPr>
        <w:rPr>
          <w:rFonts w:ascii="Bookman Old Style" w:hAnsi="Bookman Old Style"/>
          <w:sz w:val="10"/>
          <w:szCs w:val="10"/>
        </w:rPr>
      </w:pPr>
    </w:p>
    <w:p>
      <w:pPr>
        <w:pStyle w:val="5"/>
        <w:tabs>
          <w:tab w:val="left" w:pos="1276"/>
          <w:tab w:val="left" w:pos="1701"/>
          <w:tab w:val="left" w:pos="1985"/>
        </w:tabs>
        <w:jc w:val="both"/>
        <w:rPr>
          <w:rFonts w:ascii="Bookman Old Style" w:hAnsi="Bookman Old Style"/>
          <w:sz w:val="6"/>
          <w:szCs w:val="6"/>
        </w:rPr>
      </w:pPr>
    </w:p>
    <w:p>
      <w:pPr>
        <w:pStyle w:val="5"/>
        <w:tabs>
          <w:tab w:val="left" w:pos="1701"/>
          <w:tab w:val="left" w:pos="1985"/>
        </w:tabs>
        <w:jc w:val="both"/>
        <w:rPr>
          <w:rFonts w:ascii="Bookman Old Style" w:hAnsi="Bookman Old Style"/>
          <w:sz w:val="10"/>
          <w:szCs w:val="10"/>
        </w:rPr>
      </w:pPr>
    </w:p>
    <w:p>
      <w:pPr>
        <w:pStyle w:val="5"/>
        <w:jc w:val="center"/>
        <w:rPr>
          <w:rFonts w:ascii="Bookman Old Style" w:hAnsi="Bookman Old Style"/>
          <w:b/>
          <w:bCs/>
        </w:rPr>
      </w:pPr>
      <w:r>
        <w:rPr>
          <w:rFonts w:ascii="Bookman Old Style" w:hAnsi="Bookman Old Style"/>
          <w:b/>
          <w:bCs/>
        </w:rPr>
        <w:t>M E  M U T U S K A N :</w:t>
      </w:r>
    </w:p>
    <w:p>
      <w:pPr>
        <w:pStyle w:val="5"/>
        <w:tabs>
          <w:tab w:val="left" w:pos="1701"/>
        </w:tabs>
        <w:jc w:val="both"/>
        <w:rPr>
          <w:rFonts w:ascii="Bookman Old Style" w:hAnsi="Bookman Old Style"/>
        </w:rPr>
      </w:pPr>
      <w:r>
        <w:rPr>
          <w:rFonts w:ascii="Bookman Old Style" w:hAnsi="Bookman Old Style"/>
        </w:rPr>
        <w:t>Menetapkan</w:t>
      </w:r>
      <w:r>
        <w:rPr>
          <w:rFonts w:ascii="Bookman Old Style" w:hAnsi="Bookman Old Style"/>
        </w:rPr>
        <w:tab/>
      </w:r>
      <w:r>
        <w:rPr>
          <w:rFonts w:ascii="Bookman Old Style" w:hAnsi="Bookman Old Style"/>
        </w:rPr>
        <w:t>:</w:t>
      </w:r>
    </w:p>
    <w:p>
      <w:pPr>
        <w:pStyle w:val="5"/>
        <w:tabs>
          <w:tab w:val="left" w:pos="1701"/>
          <w:tab w:val="left" w:pos="2340"/>
        </w:tabs>
        <w:ind w:left="1985" w:hanging="1985"/>
        <w:jc w:val="both"/>
        <w:rPr>
          <w:rFonts w:ascii="Bookman Old Style" w:hAnsi="Bookman Old Style"/>
        </w:rPr>
      </w:pPr>
      <w:r>
        <w:rPr>
          <w:rFonts w:ascii="Bookman Old Style" w:hAnsi="Bookman Old Style"/>
          <w:b/>
          <w:bCs/>
        </w:rPr>
        <w:t>KESATU</w:t>
      </w:r>
      <w:r>
        <w:rPr>
          <w:rFonts w:ascii="Bookman Old Style" w:hAnsi="Bookman Old Style"/>
        </w:rPr>
        <w:tab/>
      </w:r>
      <w:r>
        <w:rPr>
          <w:rFonts w:ascii="Bookman Old Style" w:hAnsi="Bookman Old Style"/>
        </w:rPr>
        <w:t xml:space="preserve">: </w:t>
      </w:r>
      <w:r>
        <w:rPr>
          <w:rFonts w:ascii="Bookman Old Style" w:hAnsi="Bookman Old Style"/>
        </w:rPr>
        <w:tab/>
      </w:r>
      <w:r>
        <w:rPr>
          <w:rFonts w:ascii="Bookman Old Style" w:hAnsi="Bookman Old Style"/>
        </w:rPr>
        <w:t>Mengangkat Saudara KAREP sebagai Tenaga Honorer Kebersihan di Kantor Pemerintah Desa, Desa Bangunjiwo Kecamatan Kasihan Kabupaten Bantul Tahun Anggaran 2020;</w:t>
      </w:r>
    </w:p>
    <w:p>
      <w:pPr>
        <w:pStyle w:val="5"/>
        <w:tabs>
          <w:tab w:val="left" w:pos="1701"/>
          <w:tab w:val="left" w:pos="2340"/>
        </w:tabs>
        <w:ind w:left="1985" w:hanging="1985"/>
        <w:jc w:val="both"/>
        <w:rPr>
          <w:rFonts w:ascii="Bookman Old Style" w:hAnsi="Bookman Old Style"/>
          <w:sz w:val="6"/>
          <w:szCs w:val="6"/>
        </w:rPr>
      </w:pPr>
    </w:p>
    <w:p>
      <w:pPr>
        <w:pStyle w:val="5"/>
        <w:tabs>
          <w:tab w:val="left" w:pos="1701"/>
          <w:tab w:val="left" w:pos="2340"/>
        </w:tabs>
        <w:ind w:left="1985" w:hanging="1985"/>
        <w:jc w:val="both"/>
        <w:rPr>
          <w:rFonts w:ascii="Bookman Old Style" w:hAnsi="Bookman Old Style"/>
        </w:rPr>
      </w:pPr>
      <w:r>
        <w:rPr>
          <w:rFonts w:ascii="Bookman Old Style" w:hAnsi="Bookman Old Style"/>
          <w:b/>
        </w:rPr>
        <w:t>KEDUA</w:t>
      </w:r>
      <w:r>
        <w:rPr>
          <w:rFonts w:ascii="Bookman Old Style" w:hAnsi="Bookman Old Style"/>
        </w:rPr>
        <w:tab/>
      </w:r>
      <w:r>
        <w:rPr>
          <w:rFonts w:ascii="Bookman Old Style" w:hAnsi="Bookman Old Style"/>
        </w:rPr>
        <w:t xml:space="preserve">: </w:t>
      </w:r>
      <w:r>
        <w:rPr>
          <w:rFonts w:ascii="Bookman Old Style" w:hAnsi="Bookman Old Style"/>
        </w:rPr>
        <w:tab/>
      </w:r>
      <w:r>
        <w:rPr>
          <w:rFonts w:ascii="Bookman Old Style" w:hAnsi="Bookman Old Style"/>
        </w:rPr>
        <w:t>Kepada yang bersangkutan sebagaimana dimaksud Diktum KESATU diberikan PETIKAN Keputusan Pengangkatannya;</w:t>
      </w:r>
    </w:p>
    <w:p>
      <w:pPr>
        <w:pStyle w:val="5"/>
        <w:tabs>
          <w:tab w:val="left" w:pos="1701"/>
          <w:tab w:val="left" w:pos="2340"/>
        </w:tabs>
        <w:ind w:left="1985" w:hanging="1985"/>
        <w:jc w:val="both"/>
        <w:rPr>
          <w:rFonts w:ascii="Bookman Old Style" w:hAnsi="Bookman Old Style"/>
          <w:sz w:val="6"/>
          <w:szCs w:val="6"/>
        </w:rPr>
      </w:pPr>
    </w:p>
    <w:p>
      <w:pPr>
        <w:pStyle w:val="5"/>
        <w:tabs>
          <w:tab w:val="left" w:pos="1701"/>
          <w:tab w:val="left" w:pos="2340"/>
        </w:tabs>
        <w:ind w:left="1985" w:hanging="1985"/>
        <w:jc w:val="both"/>
        <w:rPr>
          <w:rFonts w:ascii="Bookman Old Style" w:hAnsi="Bookman Old Style"/>
        </w:rPr>
      </w:pPr>
      <w:r>
        <w:rPr>
          <w:rFonts w:ascii="Bookman Old Style" w:hAnsi="Bookman Old Style"/>
          <w:b/>
        </w:rPr>
        <w:t>KETIGA</w:t>
      </w:r>
      <w:r>
        <w:rPr>
          <w:rFonts w:ascii="Bookman Old Style" w:hAnsi="Bookman Old Style"/>
          <w:b/>
        </w:rPr>
        <w:tab/>
      </w:r>
      <w:r>
        <w:rPr>
          <w:rFonts w:ascii="Bookman Old Style" w:hAnsi="Bookman Old Style"/>
        </w:rPr>
        <w:t xml:space="preserve">: </w:t>
      </w:r>
      <w:r>
        <w:rPr>
          <w:rFonts w:ascii="Bookman Old Style" w:hAnsi="Bookman Old Style"/>
        </w:rPr>
        <w:tab/>
      </w:r>
      <w:r>
        <w:rPr>
          <w:rFonts w:ascii="Bookman Old Style" w:hAnsi="Bookman Old Style"/>
        </w:rPr>
        <w:t>Tugas Kebersihan adalah:</w:t>
      </w:r>
    </w:p>
    <w:p>
      <w:pPr>
        <w:pStyle w:val="5"/>
        <w:numPr>
          <w:ilvl w:val="0"/>
          <w:numId w:val="2"/>
        </w:numPr>
        <w:tabs>
          <w:tab w:val="left" w:pos="1701"/>
          <w:tab w:val="left" w:pos="2340"/>
        </w:tabs>
        <w:jc w:val="both"/>
        <w:rPr>
          <w:rFonts w:ascii="Bookman Old Style" w:hAnsi="Bookman Old Style"/>
        </w:rPr>
      </w:pPr>
      <w:r>
        <w:rPr>
          <w:rFonts w:ascii="Bookman Old Style" w:hAnsi="Bookman Old Style"/>
        </w:rPr>
        <w:t>Membersihkan semua ruangan Kantor, Halaman, Gedung/aula, Kamar mandi dan peralatan;</w:t>
      </w:r>
    </w:p>
    <w:p>
      <w:pPr>
        <w:pStyle w:val="5"/>
        <w:numPr>
          <w:ilvl w:val="0"/>
          <w:numId w:val="2"/>
        </w:numPr>
        <w:tabs>
          <w:tab w:val="left" w:pos="1701"/>
          <w:tab w:val="left" w:pos="2340"/>
        </w:tabs>
        <w:jc w:val="both"/>
        <w:rPr>
          <w:rFonts w:ascii="Bookman Old Style" w:hAnsi="Bookman Old Style"/>
        </w:rPr>
      </w:pPr>
      <w:r>
        <w:rPr>
          <w:rFonts w:ascii="Bookman Old Style" w:hAnsi="Bookman Old Style"/>
        </w:rPr>
        <w:t>Membantu tugas-tugas lain jika kedatangan tamu dan rapat-rapat/kegiatan- kegiatan lain untuk persiapan;</w:t>
      </w:r>
    </w:p>
    <w:p>
      <w:pPr>
        <w:pStyle w:val="5"/>
        <w:numPr>
          <w:ilvl w:val="0"/>
          <w:numId w:val="2"/>
        </w:numPr>
        <w:tabs>
          <w:tab w:val="left" w:pos="1701"/>
          <w:tab w:val="left" w:pos="2340"/>
        </w:tabs>
        <w:jc w:val="both"/>
        <w:rPr>
          <w:rFonts w:ascii="Bookman Old Style" w:hAnsi="Bookman Old Style"/>
        </w:rPr>
      </w:pPr>
      <w:r>
        <w:rPr>
          <w:rFonts w:ascii="Bookman Old Style" w:hAnsi="Bookman Old Style"/>
        </w:rPr>
        <w:t>melaporkan kepada Lurah Desa apabila ada hal-hal yang perlu dikondisikan;</w:t>
      </w:r>
    </w:p>
    <w:p>
      <w:pPr>
        <w:pStyle w:val="5"/>
        <w:tabs>
          <w:tab w:val="left" w:pos="1701"/>
          <w:tab w:val="left" w:pos="2340"/>
        </w:tabs>
        <w:jc w:val="both"/>
        <w:rPr>
          <w:rFonts w:ascii="Bookman Old Style" w:hAnsi="Bookman Old Style"/>
          <w:sz w:val="6"/>
          <w:szCs w:val="6"/>
        </w:rPr>
      </w:pPr>
    </w:p>
    <w:p>
      <w:pPr>
        <w:pStyle w:val="5"/>
        <w:tabs>
          <w:tab w:val="left" w:pos="1701"/>
          <w:tab w:val="left" w:pos="2340"/>
        </w:tabs>
        <w:jc w:val="both"/>
        <w:rPr>
          <w:rFonts w:ascii="Bookman Old Style" w:hAnsi="Bookman Old Style"/>
          <w:sz w:val="6"/>
          <w:szCs w:val="6"/>
        </w:rPr>
      </w:pPr>
    </w:p>
    <w:p>
      <w:pPr>
        <w:pStyle w:val="5"/>
        <w:tabs>
          <w:tab w:val="left" w:pos="1701"/>
          <w:tab w:val="left" w:pos="2340"/>
        </w:tabs>
        <w:jc w:val="both"/>
        <w:rPr>
          <w:rFonts w:ascii="Bookman Old Style" w:hAnsi="Bookman Old Style"/>
          <w:sz w:val="6"/>
          <w:szCs w:val="6"/>
        </w:rPr>
      </w:pPr>
    </w:p>
    <w:p>
      <w:pPr>
        <w:pStyle w:val="5"/>
        <w:tabs>
          <w:tab w:val="left" w:pos="1701"/>
          <w:tab w:val="left" w:pos="2340"/>
        </w:tabs>
        <w:jc w:val="both"/>
        <w:rPr>
          <w:rFonts w:ascii="Bookman Old Style" w:hAnsi="Bookman Old Style"/>
          <w:sz w:val="6"/>
          <w:szCs w:val="6"/>
        </w:rPr>
      </w:pPr>
    </w:p>
    <w:p>
      <w:pPr>
        <w:pStyle w:val="5"/>
        <w:tabs>
          <w:tab w:val="left" w:pos="1701"/>
          <w:tab w:val="left" w:pos="2340"/>
        </w:tabs>
        <w:jc w:val="both"/>
        <w:rPr>
          <w:rFonts w:ascii="Bookman Old Style" w:hAnsi="Bookman Old Style"/>
          <w:sz w:val="6"/>
          <w:szCs w:val="6"/>
        </w:rPr>
      </w:pPr>
    </w:p>
    <w:p>
      <w:pPr>
        <w:pStyle w:val="5"/>
        <w:tabs>
          <w:tab w:val="left" w:pos="1701"/>
          <w:tab w:val="left" w:pos="2340"/>
        </w:tabs>
        <w:jc w:val="both"/>
        <w:rPr>
          <w:rFonts w:ascii="Bookman Old Style" w:hAnsi="Bookman Old Style"/>
          <w:sz w:val="6"/>
          <w:szCs w:val="6"/>
        </w:rPr>
      </w:pPr>
    </w:p>
    <w:p>
      <w:pPr>
        <w:pStyle w:val="5"/>
        <w:tabs>
          <w:tab w:val="left" w:pos="1701"/>
          <w:tab w:val="left" w:pos="2340"/>
        </w:tabs>
        <w:jc w:val="both"/>
        <w:rPr>
          <w:rFonts w:ascii="Bookman Old Style" w:hAnsi="Bookman Old Style"/>
          <w:sz w:val="6"/>
          <w:szCs w:val="6"/>
        </w:rPr>
      </w:pPr>
    </w:p>
    <w:p>
      <w:pPr>
        <w:pStyle w:val="5"/>
        <w:tabs>
          <w:tab w:val="left" w:pos="1701"/>
          <w:tab w:val="left" w:pos="2340"/>
        </w:tabs>
        <w:jc w:val="both"/>
        <w:rPr>
          <w:rFonts w:ascii="Bookman Old Style" w:hAnsi="Bookman Old Style"/>
          <w:sz w:val="6"/>
          <w:szCs w:val="6"/>
        </w:rPr>
      </w:pPr>
    </w:p>
    <w:p>
      <w:pPr>
        <w:pStyle w:val="5"/>
        <w:tabs>
          <w:tab w:val="left" w:pos="1701"/>
          <w:tab w:val="left" w:pos="2340"/>
        </w:tabs>
        <w:jc w:val="both"/>
        <w:rPr>
          <w:rFonts w:ascii="Bookman Old Style" w:hAnsi="Bookman Old Style"/>
          <w:sz w:val="6"/>
          <w:szCs w:val="6"/>
        </w:rPr>
      </w:pPr>
    </w:p>
    <w:p>
      <w:pPr>
        <w:pStyle w:val="5"/>
        <w:tabs>
          <w:tab w:val="left" w:pos="1701"/>
          <w:tab w:val="left" w:pos="2340"/>
        </w:tabs>
        <w:jc w:val="both"/>
        <w:rPr>
          <w:rFonts w:ascii="Bookman Old Style" w:hAnsi="Bookman Old Style"/>
          <w:sz w:val="6"/>
          <w:szCs w:val="6"/>
        </w:rPr>
      </w:pPr>
    </w:p>
    <w:p>
      <w:pPr>
        <w:pStyle w:val="5"/>
        <w:tabs>
          <w:tab w:val="left" w:pos="1701"/>
          <w:tab w:val="left" w:pos="2340"/>
        </w:tabs>
        <w:jc w:val="both"/>
        <w:rPr>
          <w:rFonts w:ascii="Bookman Old Style" w:hAnsi="Bookman Old Style"/>
          <w:sz w:val="6"/>
          <w:szCs w:val="6"/>
        </w:rPr>
      </w:pPr>
    </w:p>
    <w:p>
      <w:pPr>
        <w:pStyle w:val="5"/>
        <w:tabs>
          <w:tab w:val="left" w:pos="1701"/>
          <w:tab w:val="left" w:pos="2340"/>
        </w:tabs>
        <w:jc w:val="both"/>
        <w:rPr>
          <w:rFonts w:ascii="Bookman Old Style" w:hAnsi="Bookman Old Style"/>
          <w:sz w:val="6"/>
          <w:szCs w:val="6"/>
        </w:rPr>
      </w:pPr>
    </w:p>
    <w:p>
      <w:pPr>
        <w:pStyle w:val="5"/>
        <w:tabs>
          <w:tab w:val="left" w:pos="1701"/>
          <w:tab w:val="left" w:pos="2340"/>
        </w:tabs>
        <w:jc w:val="both"/>
        <w:rPr>
          <w:rFonts w:ascii="Bookman Old Style" w:hAnsi="Bookman Old Style"/>
          <w:sz w:val="6"/>
          <w:szCs w:val="6"/>
        </w:rPr>
      </w:pPr>
    </w:p>
    <w:p>
      <w:pPr>
        <w:pStyle w:val="5"/>
        <w:tabs>
          <w:tab w:val="left" w:pos="1701"/>
          <w:tab w:val="left" w:pos="2340"/>
        </w:tabs>
        <w:jc w:val="both"/>
        <w:rPr>
          <w:rFonts w:ascii="Bookman Old Style" w:hAnsi="Bookman Old Style"/>
          <w:sz w:val="6"/>
          <w:szCs w:val="6"/>
        </w:rPr>
      </w:pPr>
    </w:p>
    <w:p>
      <w:pPr>
        <w:pStyle w:val="5"/>
        <w:tabs>
          <w:tab w:val="left" w:pos="1701"/>
          <w:tab w:val="left" w:pos="2340"/>
        </w:tabs>
        <w:jc w:val="both"/>
        <w:rPr>
          <w:rFonts w:ascii="Bookman Old Style" w:hAnsi="Bookman Old Style"/>
          <w:sz w:val="6"/>
          <w:szCs w:val="6"/>
        </w:rPr>
      </w:pPr>
    </w:p>
    <w:p>
      <w:pPr>
        <w:pStyle w:val="5"/>
        <w:tabs>
          <w:tab w:val="left" w:pos="1701"/>
          <w:tab w:val="left" w:pos="2340"/>
        </w:tabs>
        <w:jc w:val="both"/>
        <w:rPr>
          <w:rFonts w:ascii="Bookman Old Style" w:hAnsi="Bookman Old Style"/>
          <w:sz w:val="6"/>
          <w:szCs w:val="6"/>
        </w:rPr>
      </w:pPr>
    </w:p>
    <w:p>
      <w:pPr>
        <w:pStyle w:val="5"/>
        <w:tabs>
          <w:tab w:val="left" w:pos="1701"/>
          <w:tab w:val="left" w:pos="2340"/>
        </w:tabs>
        <w:jc w:val="both"/>
        <w:rPr>
          <w:rFonts w:ascii="Bookman Old Style" w:hAnsi="Bookman Old Style"/>
          <w:sz w:val="6"/>
          <w:szCs w:val="6"/>
        </w:rPr>
      </w:pPr>
    </w:p>
    <w:p>
      <w:pPr>
        <w:pStyle w:val="5"/>
        <w:tabs>
          <w:tab w:val="left" w:pos="1701"/>
          <w:tab w:val="left" w:pos="2340"/>
        </w:tabs>
        <w:ind w:left="1985" w:hanging="1985"/>
        <w:jc w:val="both"/>
        <w:rPr>
          <w:rFonts w:ascii="Bookman Old Style" w:hAnsi="Bookman Old Style"/>
        </w:rPr>
      </w:pPr>
      <w:r>
        <w:rPr>
          <w:rFonts w:ascii="Bookman Old Style" w:hAnsi="Bookman Old Style"/>
          <w:b/>
        </w:rPr>
        <w:t>KEEMPAT</w:t>
      </w:r>
      <w:r>
        <w:rPr>
          <w:rFonts w:ascii="Bookman Old Style" w:hAnsi="Bookman Old Style"/>
        </w:rPr>
        <w:tab/>
      </w:r>
      <w:r>
        <w:rPr>
          <w:rFonts w:ascii="Bookman Old Style" w:hAnsi="Bookman Old Style"/>
        </w:rPr>
        <w:t xml:space="preserve">: </w:t>
      </w:r>
      <w:r>
        <w:rPr>
          <w:rFonts w:ascii="Bookman Old Style" w:hAnsi="Bookman Old Style"/>
        </w:rPr>
        <w:tab/>
      </w:r>
      <w:r>
        <w:rPr>
          <w:rFonts w:ascii="Bookman Old Style" w:hAnsi="Bookman Old Style"/>
        </w:rPr>
        <w:t>Segala biaya yang timbul akibat ditetapkannya Surat  Keputusan Lurah Desa ini dibebankan pada Anggaran Pendapatan dan Belanja Desa (APBDesa) Tahun Anggaran 2020 Desa Bangunjiwo Kecamatan Kasihan Kabupaten Bantul;</w:t>
      </w:r>
    </w:p>
    <w:p>
      <w:pPr>
        <w:pStyle w:val="5"/>
        <w:tabs>
          <w:tab w:val="left" w:pos="1701"/>
          <w:tab w:val="left" w:pos="2340"/>
        </w:tabs>
        <w:ind w:left="1985" w:hanging="1985"/>
        <w:jc w:val="both"/>
        <w:rPr>
          <w:rFonts w:ascii="Bookman Old Style" w:hAnsi="Bookman Old Style"/>
          <w:sz w:val="6"/>
          <w:szCs w:val="6"/>
        </w:rPr>
      </w:pPr>
    </w:p>
    <w:p>
      <w:pPr>
        <w:pStyle w:val="5"/>
        <w:tabs>
          <w:tab w:val="left" w:pos="1701"/>
          <w:tab w:val="left" w:pos="2340"/>
        </w:tabs>
        <w:ind w:left="1985" w:hanging="1985"/>
        <w:jc w:val="both"/>
        <w:rPr>
          <w:rFonts w:ascii="Bookman Old Style" w:hAnsi="Bookman Old Style"/>
        </w:rPr>
      </w:pPr>
      <w:r>
        <w:rPr>
          <w:rFonts w:ascii="Bookman Old Style" w:hAnsi="Bookman Old Style"/>
          <w:b/>
        </w:rPr>
        <w:t>KELIMA</w:t>
      </w:r>
      <w:r>
        <w:rPr>
          <w:rFonts w:ascii="Bookman Old Style" w:hAnsi="Bookman Old Style"/>
        </w:rPr>
        <w:tab/>
      </w:r>
      <w:r>
        <w:rPr>
          <w:rFonts w:ascii="Bookman Old Style" w:hAnsi="Bookman Old Style"/>
        </w:rPr>
        <w:t xml:space="preserve">: </w:t>
      </w:r>
      <w:r>
        <w:rPr>
          <w:rFonts w:ascii="Bookman Old Style" w:hAnsi="Bookman Old Style"/>
        </w:rPr>
        <w:tab/>
      </w:r>
      <w:r>
        <w:rPr>
          <w:rFonts w:ascii="Bookman Old Style" w:hAnsi="Bookman Old Style"/>
        </w:rPr>
        <w:t>Apabila dikemudian hari ternyata terdapat kekeliruan dalam Keputusan ini akan diubah dan diperbaiki sebagaimana mestinya;</w:t>
      </w:r>
    </w:p>
    <w:p>
      <w:pPr>
        <w:pStyle w:val="5"/>
        <w:tabs>
          <w:tab w:val="left" w:pos="1701"/>
          <w:tab w:val="left" w:pos="2340"/>
        </w:tabs>
        <w:ind w:left="1985" w:hanging="1985"/>
        <w:jc w:val="both"/>
        <w:rPr>
          <w:rFonts w:ascii="Bookman Old Style" w:hAnsi="Bookman Old Style"/>
          <w:sz w:val="6"/>
          <w:szCs w:val="6"/>
        </w:rPr>
      </w:pPr>
    </w:p>
    <w:p>
      <w:pPr>
        <w:pStyle w:val="5"/>
        <w:tabs>
          <w:tab w:val="left" w:pos="1701"/>
          <w:tab w:val="left" w:pos="2340"/>
        </w:tabs>
        <w:ind w:left="1985" w:hanging="1985"/>
        <w:jc w:val="both"/>
        <w:rPr>
          <w:rFonts w:ascii="Bookman Old Style" w:hAnsi="Bookman Old Style"/>
        </w:rPr>
      </w:pPr>
      <w:r>
        <w:rPr>
          <w:rFonts w:ascii="Bookman Old Style" w:hAnsi="Bookman Old Style"/>
          <w:b/>
        </w:rPr>
        <w:t>KEENAM</w:t>
      </w:r>
      <w:r>
        <w:rPr>
          <w:rFonts w:ascii="Bookman Old Style" w:hAnsi="Bookman Old Style"/>
          <w:b/>
        </w:rPr>
        <w:tab/>
      </w:r>
      <w:r>
        <w:rPr>
          <w:rFonts w:ascii="Bookman Old Style" w:hAnsi="Bookman Old Style"/>
        </w:rPr>
        <w:t>:</w:t>
      </w:r>
      <w:r>
        <w:rPr>
          <w:rFonts w:ascii="Bookman Old Style" w:hAnsi="Bookman Old Style"/>
        </w:rPr>
        <w:tab/>
      </w:r>
      <w:r>
        <w:rPr>
          <w:rFonts w:ascii="Bookman Old Style" w:hAnsi="Bookman Old Style"/>
        </w:rPr>
        <w:t>Keputusan Lurah Desa ini mulai berlaku pada tanggal ditetapkan.</w:t>
      </w:r>
    </w:p>
    <w:p>
      <w:pPr>
        <w:pStyle w:val="5"/>
        <w:rPr>
          <w:rFonts w:ascii="Bookman Old Style" w:hAnsi="Bookman Old Style"/>
          <w:sz w:val="10"/>
          <w:szCs w:val="10"/>
        </w:rPr>
      </w:pPr>
    </w:p>
    <w:p>
      <w:pPr>
        <w:pStyle w:val="5"/>
        <w:tabs>
          <w:tab w:val="left" w:pos="5103"/>
        </w:tabs>
        <w:spacing w:line="240" w:lineRule="exact"/>
        <w:ind w:left="4320" w:firstLine="720"/>
        <w:rPr>
          <w:rFonts w:ascii="Bookman Old Style" w:hAnsi="Bookman Old Style"/>
          <w:lang w:val="da-DK"/>
        </w:rPr>
      </w:pPr>
      <w:r>
        <w:rPr>
          <w:rFonts w:ascii="Bookman Old Style" w:hAnsi="Bookman Old Style"/>
          <w:lang w:val="da-DK"/>
        </w:rPr>
        <w:tab/>
      </w:r>
      <w:r>
        <w:rPr>
          <w:rFonts w:ascii="Bookman Old Style" w:hAnsi="Bookman Old Style"/>
          <w:lang w:val="da-DK"/>
        </w:rPr>
        <w:t>Ditetapkan di    Bangunjiwo</w:t>
      </w:r>
    </w:p>
    <w:p>
      <w:pPr>
        <w:pStyle w:val="5"/>
        <w:tabs>
          <w:tab w:val="left" w:pos="5103"/>
        </w:tabs>
        <w:spacing w:line="240" w:lineRule="exact"/>
        <w:ind w:left="4320" w:firstLine="720"/>
        <w:rPr>
          <w:rFonts w:ascii="Bookman Old Style" w:hAnsi="Bookman Old Style"/>
          <w:lang w:val="da-DK"/>
        </w:rPr>
      </w:pPr>
      <w:r>
        <w:rPr>
          <w:rFonts w:ascii="Bookman Old Style" w:hAnsi="Bookman Old Style"/>
          <w:lang w:val="da-DK"/>
        </w:rPr>
        <w:tab/>
      </w:r>
      <w:r>
        <w:rPr>
          <w:rFonts w:ascii="Bookman Old Style" w:hAnsi="Bookman Old Style"/>
          <w:lang w:val="da-DK"/>
        </w:rPr>
        <w:t>Pada Tanggal    31 Desember 2019</w:t>
      </w:r>
    </w:p>
    <w:p>
      <w:pPr>
        <w:pStyle w:val="5"/>
        <w:spacing w:line="240" w:lineRule="exact"/>
        <w:ind w:left="4320" w:firstLine="720"/>
        <w:rPr>
          <w:rFonts w:ascii="Bookman Old Style" w:hAnsi="Bookman Old Style"/>
          <w:sz w:val="6"/>
          <w:szCs w:val="6"/>
          <w:lang w:val="da-DK"/>
        </w:rPr>
      </w:pPr>
    </w:p>
    <w:p>
      <w:pPr>
        <w:pStyle w:val="5"/>
        <w:tabs>
          <w:tab w:val="left" w:pos="5103"/>
        </w:tabs>
        <w:spacing w:line="240" w:lineRule="exact"/>
        <w:rPr>
          <w:rFonts w:ascii="Bookman Old Style" w:hAnsi="Bookman Old Style"/>
        </w:rPr>
      </w:pPr>
      <w:r>
        <w:rPr>
          <w:rFonts w:ascii="Bookman Old Style" w:hAnsi="Bookman Old Style"/>
          <w:lang w:val="da-DK"/>
        </w:rPr>
        <w:tab/>
      </w:r>
      <w:r>
        <w:rPr>
          <w:rFonts w:ascii="Bookman Old Style" w:hAnsi="Bookman Old Style"/>
        </w:rPr>
        <w:t>LURAH DESA BANGUNJIWO,</w:t>
      </w:r>
    </w:p>
    <w:p>
      <w:pPr>
        <w:pStyle w:val="5"/>
        <w:spacing w:line="240" w:lineRule="exact"/>
        <w:ind w:left="4320" w:firstLine="720"/>
        <w:rPr>
          <w:rFonts w:ascii="Bookman Old Style" w:hAnsi="Bookman Old Style"/>
        </w:rPr>
      </w:pPr>
    </w:p>
    <w:p>
      <w:pPr>
        <w:pStyle w:val="5"/>
        <w:ind w:left="4320" w:firstLine="720"/>
        <w:rPr>
          <w:rFonts w:ascii="Bookman Old Style" w:hAnsi="Bookman Old Style"/>
        </w:rPr>
      </w:pPr>
      <w:r>
        <w:rPr>
          <w:rFonts w:ascii="Bookman Old Style" w:hAnsi="Bookman Old Style"/>
        </w:rPr>
        <w:t xml:space="preserve">           </w:t>
      </w:r>
    </w:p>
    <w:p>
      <w:pPr>
        <w:pStyle w:val="5"/>
        <w:ind w:left="4320" w:firstLine="720"/>
        <w:rPr>
          <w:rFonts w:ascii="Bookman Old Style" w:hAnsi="Bookman Old Style"/>
        </w:rPr>
      </w:pPr>
      <w:r>
        <w:rPr>
          <w:rFonts w:ascii="Bookman Old Style" w:hAnsi="Bookman Old Style"/>
        </w:rPr>
        <w:t xml:space="preserve">                                                                                                       </w:t>
      </w:r>
    </w:p>
    <w:p>
      <w:pPr>
        <w:pStyle w:val="5"/>
        <w:ind w:left="4320" w:firstLine="720"/>
        <w:rPr>
          <w:rFonts w:ascii="Bookman Old Style" w:hAnsi="Bookman Old Style"/>
          <w:b/>
        </w:rPr>
      </w:pPr>
      <w:r>
        <w:rPr>
          <w:rFonts w:ascii="Bookman Old Style" w:hAnsi="Bookman Old Style"/>
          <w:b/>
        </w:rPr>
        <w:t xml:space="preserve">            WIJI HARINI</w:t>
      </w:r>
    </w:p>
    <w:p>
      <w:pPr>
        <w:pStyle w:val="5"/>
        <w:ind w:left="4320" w:firstLine="720"/>
        <w:rPr>
          <w:rFonts w:ascii="Bookman Old Style" w:hAnsi="Bookman Old Style"/>
          <w:b/>
        </w:rPr>
      </w:pPr>
    </w:p>
    <w:p>
      <w:pPr>
        <w:pStyle w:val="5"/>
        <w:ind w:left="4320" w:firstLine="720"/>
        <w:rPr>
          <w:rFonts w:ascii="Bookman Old Style" w:hAnsi="Bookman Old Style"/>
          <w:b/>
        </w:rPr>
      </w:pPr>
    </w:p>
    <w:p>
      <w:pPr>
        <w:pStyle w:val="5"/>
        <w:rPr>
          <w:rFonts w:ascii="Bookman Old Style" w:hAnsi="Bookman Old Style"/>
          <w:sz w:val="10"/>
          <w:szCs w:val="10"/>
        </w:rPr>
      </w:pPr>
    </w:p>
    <w:p>
      <w:pPr>
        <w:pStyle w:val="5"/>
        <w:rPr>
          <w:rFonts w:ascii="Bookman Old Style" w:hAnsi="Bookman Old Style"/>
          <w:u w:val="single"/>
        </w:rPr>
      </w:pPr>
      <w:r>
        <w:rPr>
          <w:rFonts w:ascii="Bookman Old Style" w:hAnsi="Bookman Old Style"/>
          <w:u w:val="single"/>
        </w:rPr>
        <w:t>Salinan Keputusan Lurah Desa ini disampaikan kepada Yth.</w:t>
      </w:r>
    </w:p>
    <w:p>
      <w:pPr>
        <w:pStyle w:val="5"/>
        <w:numPr>
          <w:ilvl w:val="0"/>
          <w:numId w:val="3"/>
        </w:numPr>
        <w:ind w:left="426" w:hanging="426"/>
        <w:rPr>
          <w:rFonts w:ascii="Bookman Old Style" w:hAnsi="Bookman Old Style"/>
          <w:lang w:val="da-DK"/>
        </w:rPr>
      </w:pPr>
      <w:r>
        <w:rPr>
          <w:rFonts w:ascii="Bookman Old Style" w:hAnsi="Bookman Old Style"/>
          <w:lang w:val="da-DK"/>
        </w:rPr>
        <w:t>Bupati Bantul;</w:t>
      </w:r>
    </w:p>
    <w:p>
      <w:pPr>
        <w:pStyle w:val="5"/>
        <w:numPr>
          <w:ilvl w:val="0"/>
          <w:numId w:val="3"/>
        </w:numPr>
        <w:ind w:left="426" w:hanging="426"/>
        <w:rPr>
          <w:rFonts w:ascii="Bookman Old Style" w:hAnsi="Bookman Old Style"/>
          <w:lang w:val="da-DK"/>
        </w:rPr>
      </w:pPr>
      <w:r>
        <w:rPr>
          <w:rFonts w:ascii="Bookman Old Style" w:hAnsi="Bookman Old Style"/>
          <w:lang w:val="da-DK"/>
        </w:rPr>
        <w:t>Bapak Kabag Pemdes Setda Kabupaten Bantul;</w:t>
      </w:r>
    </w:p>
    <w:p>
      <w:pPr>
        <w:pStyle w:val="5"/>
        <w:numPr>
          <w:ilvl w:val="0"/>
          <w:numId w:val="3"/>
        </w:numPr>
        <w:ind w:left="426" w:hanging="426"/>
        <w:rPr>
          <w:rFonts w:ascii="Bookman Old Style" w:hAnsi="Bookman Old Style"/>
          <w:lang w:val="da-DK"/>
        </w:rPr>
      </w:pPr>
      <w:r>
        <w:rPr>
          <w:rFonts w:ascii="Bookman Old Style" w:hAnsi="Bookman Old Style"/>
          <w:lang w:val="da-DK"/>
        </w:rPr>
        <w:t>Camat Kasihan;</w:t>
      </w:r>
    </w:p>
    <w:p>
      <w:pPr>
        <w:pStyle w:val="5"/>
        <w:numPr>
          <w:ilvl w:val="0"/>
          <w:numId w:val="3"/>
        </w:numPr>
        <w:ind w:left="426" w:hanging="426"/>
        <w:rPr>
          <w:rFonts w:ascii="Bookman Old Style" w:hAnsi="Bookman Old Style"/>
          <w:lang w:val="da-DK"/>
        </w:rPr>
      </w:pPr>
      <w:r>
        <w:rPr>
          <w:rFonts w:ascii="Bookman Old Style" w:hAnsi="Bookman Old Style"/>
          <w:lang w:val="da-DK"/>
        </w:rPr>
        <w:t>Ketua BPD Desa Bangunjiwo;</w:t>
      </w:r>
    </w:p>
    <w:p>
      <w:pPr>
        <w:pStyle w:val="5"/>
        <w:numPr>
          <w:ilvl w:val="0"/>
          <w:numId w:val="3"/>
        </w:numPr>
        <w:ind w:left="426" w:hanging="426"/>
        <w:rPr>
          <w:rFonts w:ascii="Bookman Old Style" w:hAnsi="Bookman Old Style"/>
          <w:lang w:val="da-DK"/>
        </w:rPr>
      </w:pPr>
      <w:r>
        <w:rPr>
          <w:rFonts w:ascii="Bookman Old Style" w:hAnsi="Bookman Old Style"/>
          <w:lang w:val="da-DK"/>
        </w:rPr>
        <w:t>Yang bersangkutan;</w:t>
      </w:r>
    </w:p>
    <w:p>
      <w:pPr>
        <w:pStyle w:val="5"/>
        <w:rPr>
          <w:rFonts w:ascii="Bookman Old Style" w:hAnsi="Bookman Old Style"/>
          <w:lang w:val="da-DK"/>
        </w:rPr>
      </w:pPr>
      <w:r>
        <w:rPr>
          <w:rFonts w:ascii="Bookman Old Style" w:hAnsi="Bookman Old Style"/>
          <w:lang w:val="da-DK"/>
        </w:rPr>
        <w:t xml:space="preserve">       untuk diketahui dan dipergunakan sebagaimana mestinya</w:t>
      </w: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rPr>
          <w:rFonts w:ascii="Bookman Old Style" w:hAnsi="Bookman Old Style"/>
          <w:lang w:val="da-DK"/>
        </w:rPr>
      </w:pPr>
    </w:p>
    <w:p>
      <w:pPr>
        <w:pStyle w:val="5"/>
        <w:jc w:val="center"/>
        <w:rPr>
          <w:rFonts w:ascii="Bookman Old Style" w:hAnsi="Bookman Old Style"/>
          <w:b/>
          <w:bCs/>
        </w:rPr>
      </w:pPr>
      <w:r>
        <w:rPr>
          <w:rFonts w:ascii="Bookman Old Style" w:hAnsi="Bookman Old Style"/>
          <w:b/>
          <w:bCs/>
        </w:rPr>
        <w:t>PETIKAN</w:t>
      </w:r>
    </w:p>
    <w:p>
      <w:pPr>
        <w:pStyle w:val="5"/>
        <w:jc w:val="center"/>
        <w:rPr>
          <w:rFonts w:ascii="Bookman Old Style" w:hAnsi="Bookman Old Style"/>
          <w:b/>
          <w:bCs/>
        </w:rPr>
      </w:pPr>
      <w:r>
        <w:rPr>
          <w:rFonts w:ascii="Bookman Old Style" w:hAnsi="Bookman Old Style"/>
          <w:b/>
          <w:bCs/>
        </w:rPr>
        <w:t>KEPUTUSAN LURAH DESA BANGUNJIWO</w:t>
      </w:r>
    </w:p>
    <w:p>
      <w:pPr>
        <w:pStyle w:val="5"/>
        <w:jc w:val="center"/>
        <w:rPr>
          <w:rFonts w:ascii="Bookman Old Style" w:hAnsi="Bookman Old Style"/>
          <w:b/>
          <w:bCs/>
        </w:rPr>
      </w:pPr>
      <w:r>
        <w:rPr>
          <w:rFonts w:ascii="Bookman Old Style" w:hAnsi="Bookman Old Style"/>
          <w:b/>
          <w:bCs/>
        </w:rPr>
        <w:t>KECAMATAN KASIHAN KABUPATEN BANTUL</w:t>
      </w:r>
    </w:p>
    <w:p>
      <w:pPr>
        <w:pStyle w:val="5"/>
        <w:jc w:val="center"/>
        <w:rPr>
          <w:rFonts w:ascii="Bookman Old Style" w:hAnsi="Bookman Old Style"/>
          <w:b/>
          <w:bCs/>
        </w:rPr>
      </w:pPr>
      <w:r>
        <w:rPr>
          <w:rFonts w:ascii="Bookman Old Style" w:hAnsi="Bookman Old Style"/>
          <w:b/>
          <w:bCs/>
        </w:rPr>
        <w:t>NOMOR 39 TAHUN   2019</w:t>
      </w:r>
    </w:p>
    <w:p>
      <w:pPr>
        <w:pStyle w:val="5"/>
        <w:jc w:val="center"/>
        <w:rPr>
          <w:rFonts w:ascii="Bookman Old Style" w:hAnsi="Bookman Old Style"/>
          <w:b/>
          <w:bCs/>
        </w:rPr>
      </w:pPr>
    </w:p>
    <w:p>
      <w:pPr>
        <w:pStyle w:val="5"/>
        <w:jc w:val="center"/>
        <w:rPr>
          <w:rFonts w:ascii="Bookman Old Style" w:hAnsi="Bookman Old Style"/>
          <w:b/>
          <w:bCs/>
        </w:rPr>
      </w:pPr>
      <w:r>
        <w:rPr>
          <w:rFonts w:ascii="Bookman Old Style" w:hAnsi="Bookman Old Style"/>
          <w:b/>
          <w:bCs/>
        </w:rPr>
        <w:t>LURAH  DESA  BANGUNJIWO,</w:t>
      </w:r>
    </w:p>
    <w:p>
      <w:pPr>
        <w:pStyle w:val="5"/>
        <w:jc w:val="center"/>
        <w:rPr>
          <w:rFonts w:ascii="Bookman Old Style" w:hAnsi="Bookman Old Style"/>
          <w:b/>
          <w:bCs/>
        </w:rPr>
      </w:pPr>
    </w:p>
    <w:p>
      <w:pPr>
        <w:pStyle w:val="5"/>
        <w:ind w:firstLine="720"/>
        <w:rPr>
          <w:rFonts w:ascii="Bookman Old Style" w:hAnsi="Bookman Old Style"/>
          <w:lang w:val="da-DK"/>
        </w:rPr>
      </w:pPr>
      <w:r>
        <w:rPr>
          <w:rFonts w:ascii="Bookman Old Style" w:hAnsi="Bookman Old Style"/>
          <w:lang w:val="da-DK"/>
        </w:rPr>
        <w:t xml:space="preserve">                            Menimbang</w:t>
      </w:r>
      <w:r>
        <w:rPr>
          <w:rFonts w:ascii="Bookman Old Style" w:hAnsi="Bookman Old Style"/>
          <w:lang w:val="da-DK"/>
        </w:rPr>
        <w:tab/>
      </w:r>
      <w:r>
        <w:rPr>
          <w:rFonts w:ascii="Bookman Old Style" w:hAnsi="Bookman Old Style"/>
          <w:lang w:val="da-DK"/>
        </w:rPr>
        <w:t xml:space="preserve">       : dan seterusnya</w:t>
      </w:r>
    </w:p>
    <w:p>
      <w:pPr>
        <w:pStyle w:val="5"/>
        <w:rPr>
          <w:rFonts w:ascii="Bookman Old Style" w:hAnsi="Bookman Old Style"/>
          <w:lang w:val="da-DK"/>
        </w:rPr>
      </w:pPr>
      <w:r>
        <w:rPr>
          <w:rFonts w:ascii="Bookman Old Style" w:hAnsi="Bookman Old Style"/>
          <w:lang w:val="da-DK"/>
        </w:rPr>
        <w:t xml:space="preserve">                                     Mengingat</w:t>
      </w:r>
      <w:r>
        <w:rPr>
          <w:rFonts w:ascii="Bookman Old Style" w:hAnsi="Bookman Old Style"/>
          <w:lang w:val="da-DK"/>
        </w:rPr>
        <w:tab/>
      </w:r>
      <w:r>
        <w:rPr>
          <w:rFonts w:ascii="Bookman Old Style" w:hAnsi="Bookman Old Style"/>
          <w:lang w:val="da-DK"/>
        </w:rPr>
        <w:t xml:space="preserve">       : dan seterusnya</w:t>
      </w:r>
    </w:p>
    <w:p>
      <w:pPr>
        <w:pStyle w:val="5"/>
        <w:tabs>
          <w:tab w:val="left" w:pos="3119"/>
        </w:tabs>
        <w:rPr>
          <w:rFonts w:ascii="Bookman Old Style" w:hAnsi="Bookman Old Style"/>
          <w:lang w:val="da-DK"/>
        </w:rPr>
      </w:pPr>
      <w:r>
        <w:rPr>
          <w:rFonts w:ascii="Bookman Old Style" w:hAnsi="Bookman Old Style"/>
          <w:lang w:val="da-DK"/>
        </w:rPr>
        <w:t xml:space="preserve">                                     Memperhatikan  : dan seterusnya</w:t>
      </w:r>
    </w:p>
    <w:p>
      <w:pPr>
        <w:pStyle w:val="5"/>
        <w:rPr>
          <w:rFonts w:ascii="Bookman Old Style" w:hAnsi="Bookman Old Style"/>
          <w:sz w:val="10"/>
          <w:szCs w:val="10"/>
          <w:lang w:val="da-DK"/>
        </w:rPr>
      </w:pPr>
    </w:p>
    <w:p>
      <w:pPr>
        <w:pStyle w:val="5"/>
        <w:rPr>
          <w:rFonts w:ascii="Bookman Old Style" w:hAnsi="Bookman Old Style"/>
          <w:sz w:val="10"/>
          <w:szCs w:val="10"/>
          <w:lang w:val="da-DK"/>
        </w:rPr>
      </w:pPr>
    </w:p>
    <w:p>
      <w:pPr>
        <w:pStyle w:val="5"/>
        <w:jc w:val="center"/>
        <w:rPr>
          <w:rFonts w:ascii="Bookman Old Style" w:hAnsi="Bookman Old Style"/>
          <w:b/>
          <w:bCs/>
          <w:lang w:val="da-DK"/>
        </w:rPr>
      </w:pPr>
      <w:r>
        <w:rPr>
          <w:rFonts w:ascii="Bookman Old Style" w:hAnsi="Bookman Old Style"/>
          <w:b/>
          <w:bCs/>
          <w:lang w:val="da-DK"/>
        </w:rPr>
        <w:t>MEMUTUSKAN :</w:t>
      </w:r>
    </w:p>
    <w:p>
      <w:pPr>
        <w:pStyle w:val="5"/>
        <w:rPr>
          <w:rFonts w:ascii="Bookman Old Style" w:hAnsi="Bookman Old Style"/>
          <w:lang w:val="da-DK"/>
        </w:rPr>
      </w:pPr>
      <w:r>
        <w:rPr>
          <w:rFonts w:ascii="Bookman Old Style" w:hAnsi="Bookman Old Style"/>
          <w:lang w:val="da-DK"/>
        </w:rPr>
        <w:t>Menetapkan</w:t>
      </w:r>
      <w:r>
        <w:rPr>
          <w:rFonts w:ascii="Bookman Old Style" w:hAnsi="Bookman Old Style"/>
          <w:lang w:val="da-DK"/>
        </w:rPr>
        <w:tab/>
      </w:r>
      <w:r>
        <w:rPr>
          <w:rFonts w:ascii="Bookman Old Style" w:hAnsi="Bookman Old Style"/>
          <w:lang w:val="da-DK"/>
        </w:rPr>
        <w:t>:</w:t>
      </w:r>
    </w:p>
    <w:p>
      <w:pPr>
        <w:pStyle w:val="5"/>
        <w:rPr>
          <w:rFonts w:ascii="Bookman Old Style" w:hAnsi="Bookman Old Style"/>
          <w:sz w:val="10"/>
          <w:szCs w:val="10"/>
          <w:lang w:val="da-DK"/>
        </w:rPr>
      </w:pPr>
    </w:p>
    <w:p>
      <w:pPr>
        <w:pStyle w:val="5"/>
        <w:tabs>
          <w:tab w:val="left" w:pos="1418"/>
          <w:tab w:val="left" w:pos="1560"/>
        </w:tabs>
        <w:ind w:left="1843" w:hanging="1843"/>
        <w:jc w:val="both"/>
        <w:rPr>
          <w:rFonts w:ascii="Bookman Old Style" w:hAnsi="Bookman Old Style"/>
          <w:lang w:val="da-DK"/>
        </w:rPr>
      </w:pPr>
      <w:r>
        <w:rPr>
          <w:rFonts w:ascii="Bookman Old Style" w:hAnsi="Bookman Old Style"/>
          <w:b/>
          <w:bCs/>
          <w:lang w:val="da-DK"/>
        </w:rPr>
        <w:t>KESATU</w:t>
      </w:r>
      <w:r>
        <w:rPr>
          <w:rFonts w:ascii="Bookman Old Style" w:hAnsi="Bookman Old Style"/>
          <w:b/>
          <w:bCs/>
          <w:lang w:val="da-DK"/>
        </w:rPr>
        <w:tab/>
      </w:r>
      <w:r>
        <w:rPr>
          <w:rFonts w:ascii="Bookman Old Style" w:hAnsi="Bookman Old Style"/>
          <w:lang w:val="da-DK"/>
        </w:rPr>
        <w:tab/>
      </w:r>
      <w:r>
        <w:rPr>
          <w:rFonts w:ascii="Bookman Old Style" w:hAnsi="Bookman Old Style"/>
          <w:lang w:val="da-DK"/>
        </w:rPr>
        <w:t xml:space="preserve">: </w:t>
      </w:r>
      <w:r>
        <w:rPr>
          <w:rFonts w:ascii="Bookman Old Style" w:hAnsi="Bookman Old Style"/>
          <w:lang w:val="da-DK"/>
        </w:rPr>
        <w:tab/>
      </w:r>
      <w:r>
        <w:rPr>
          <w:rFonts w:ascii="Bookman Old Style" w:hAnsi="Bookman Old Style"/>
          <w:lang w:val="da-DK"/>
        </w:rPr>
        <w:t>Mengangkat yang namanya tersebut dalam lajur 2, menjalankan tugas sebagai dalam lajur 4, dan diberikan penghasilan tetap sebagaimana tersebut dalam lajur 5, tanggal mulai tugas pada lajur 6 dan berakhir masa kerjanya sebagaimana tersebut dalam lajur 7 Keputusan ini.</w:t>
      </w:r>
    </w:p>
    <w:p>
      <w:pPr>
        <w:pStyle w:val="5"/>
        <w:rPr>
          <w:rFonts w:ascii="Bookman Old Style" w:hAnsi="Bookman Old Style"/>
          <w:sz w:val="10"/>
          <w:szCs w:val="10"/>
          <w:lang w:val="da-DK"/>
        </w:rPr>
      </w:pPr>
      <w:r>
        <w:rPr>
          <w:rFonts w:ascii="Bookman Old Style" w:hAnsi="Bookman Old Style"/>
          <w:lang w:val="da-DK"/>
        </w:rPr>
        <w:tab/>
      </w:r>
      <w:r>
        <w:rPr>
          <w:rFonts w:ascii="Bookman Old Style" w:hAnsi="Bookman Old Style"/>
          <w:lang w:val="da-DK"/>
        </w:rPr>
        <w:tab/>
      </w:r>
    </w:p>
    <w:tbl>
      <w:tblPr>
        <w:tblStyle w:val="7"/>
        <w:tblW w:w="7560" w:type="dxa"/>
        <w:tblInd w:w="1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2880"/>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tcPr>
          <w:p>
            <w:pPr>
              <w:pStyle w:val="5"/>
              <w:jc w:val="center"/>
              <w:rPr>
                <w:rFonts w:ascii="Bookman Old Style" w:hAnsi="Bookman Old Style"/>
              </w:rPr>
            </w:pPr>
            <w:r>
              <w:rPr>
                <w:rFonts w:ascii="Bookman Old Style" w:hAnsi="Bookman Old Style"/>
              </w:rPr>
              <w:t>1.</w:t>
            </w:r>
          </w:p>
        </w:tc>
        <w:tc>
          <w:tcPr>
            <w:tcW w:w="2880" w:type="dxa"/>
          </w:tcPr>
          <w:p>
            <w:pPr>
              <w:pStyle w:val="5"/>
              <w:rPr>
                <w:rFonts w:ascii="Bookman Old Style" w:hAnsi="Bookman Old Style"/>
              </w:rPr>
            </w:pPr>
            <w:r>
              <w:rPr>
                <w:rFonts w:ascii="Bookman Old Style" w:hAnsi="Bookman Old Style"/>
              </w:rPr>
              <w:t>Nomor</w:t>
            </w:r>
          </w:p>
        </w:tc>
        <w:tc>
          <w:tcPr>
            <w:tcW w:w="4230" w:type="dxa"/>
          </w:tcPr>
          <w:p>
            <w:pPr>
              <w:pStyle w:val="5"/>
              <w:rPr>
                <w:rFonts w:ascii="Bookman Old Style" w:hAnsi="Bookman Old Style"/>
              </w:rPr>
            </w:pPr>
            <w:r>
              <w:rPr>
                <w:rFonts w:ascii="Bookman Old Style" w:hAnsi="Bookman Old Style"/>
              </w:rPr>
              <w:t>39 TAHUN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tcPr>
          <w:p>
            <w:pPr>
              <w:pStyle w:val="5"/>
              <w:jc w:val="center"/>
              <w:rPr>
                <w:rFonts w:ascii="Bookman Old Style" w:hAnsi="Bookman Old Style"/>
              </w:rPr>
            </w:pPr>
            <w:r>
              <w:rPr>
                <w:rFonts w:ascii="Bookman Old Style" w:hAnsi="Bookman Old Style"/>
              </w:rPr>
              <w:t>2.</w:t>
            </w:r>
          </w:p>
          <w:p>
            <w:pPr>
              <w:pStyle w:val="5"/>
              <w:jc w:val="center"/>
              <w:rPr>
                <w:rFonts w:ascii="Bookman Old Style" w:hAnsi="Bookman Old Style"/>
              </w:rPr>
            </w:pPr>
          </w:p>
        </w:tc>
        <w:tc>
          <w:tcPr>
            <w:tcW w:w="2880" w:type="dxa"/>
          </w:tcPr>
          <w:p>
            <w:pPr>
              <w:pStyle w:val="5"/>
              <w:rPr>
                <w:rFonts w:ascii="Bookman Old Style" w:hAnsi="Bookman Old Style"/>
              </w:rPr>
            </w:pPr>
            <w:r>
              <w:rPr>
                <w:rFonts w:ascii="Bookman Old Style" w:hAnsi="Bookman Old Style"/>
              </w:rPr>
              <w:t>Nama</w:t>
            </w:r>
          </w:p>
          <w:p>
            <w:pPr>
              <w:pStyle w:val="5"/>
              <w:rPr>
                <w:rFonts w:ascii="Bookman Old Style" w:hAnsi="Bookman Old Style"/>
              </w:rPr>
            </w:pPr>
            <w:r>
              <w:rPr>
                <w:rFonts w:ascii="Bookman Old Style" w:hAnsi="Bookman Old Style"/>
              </w:rPr>
              <w:t>Alamat</w:t>
            </w:r>
          </w:p>
        </w:tc>
        <w:tc>
          <w:tcPr>
            <w:tcW w:w="4230" w:type="dxa"/>
          </w:tcPr>
          <w:p>
            <w:pPr>
              <w:pStyle w:val="5"/>
              <w:jc w:val="both"/>
              <w:rPr>
                <w:rFonts w:ascii="Bookman Old Style" w:hAnsi="Bookman Old Style"/>
              </w:rPr>
            </w:pPr>
            <w:r>
              <w:rPr>
                <w:rFonts w:ascii="Bookman Old Style" w:hAnsi="Bookman Old Style"/>
              </w:rPr>
              <w:t>KAREP</w:t>
            </w:r>
          </w:p>
          <w:p>
            <w:pPr>
              <w:pStyle w:val="5"/>
              <w:jc w:val="both"/>
              <w:rPr>
                <w:rFonts w:ascii="Bookman Old Style" w:hAnsi="Bookman Old Style"/>
              </w:rPr>
            </w:pPr>
            <w:r>
              <w:rPr>
                <w:rFonts w:ascii="Bookman Old Style" w:hAnsi="Bookman Old Style"/>
              </w:rPr>
              <w:t>Kalibatok RT 07 Bangunjiwo Kasihan Bantul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tcPr>
          <w:p>
            <w:pPr>
              <w:pStyle w:val="5"/>
              <w:jc w:val="center"/>
              <w:rPr>
                <w:rFonts w:ascii="Bookman Old Style" w:hAnsi="Bookman Old Style"/>
              </w:rPr>
            </w:pPr>
            <w:r>
              <w:rPr>
                <w:rFonts w:ascii="Bookman Old Style" w:hAnsi="Bookman Old Style"/>
              </w:rPr>
              <w:t>3.</w:t>
            </w:r>
          </w:p>
        </w:tc>
        <w:tc>
          <w:tcPr>
            <w:tcW w:w="2880" w:type="dxa"/>
          </w:tcPr>
          <w:p>
            <w:pPr>
              <w:pStyle w:val="5"/>
              <w:rPr>
                <w:rFonts w:ascii="Bookman Old Style" w:hAnsi="Bookman Old Style"/>
              </w:rPr>
            </w:pPr>
            <w:r>
              <w:rPr>
                <w:rFonts w:ascii="Bookman Old Style" w:hAnsi="Bookman Old Style"/>
              </w:rPr>
              <w:t>Tempat, Tanggal lahir</w:t>
            </w:r>
          </w:p>
        </w:tc>
        <w:tc>
          <w:tcPr>
            <w:tcW w:w="4230" w:type="dxa"/>
          </w:tcPr>
          <w:p>
            <w:pPr>
              <w:pStyle w:val="5"/>
              <w:rPr>
                <w:rFonts w:ascii="Bookman Old Style" w:hAnsi="Bookman Old Style"/>
              </w:rPr>
            </w:pPr>
            <w:r>
              <w:rPr>
                <w:rFonts w:ascii="Bookman Old Style" w:hAnsi="Bookman Old Style"/>
              </w:rPr>
              <w:t>Bantul, 2 - 12 -1972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tcPr>
          <w:p>
            <w:pPr>
              <w:pStyle w:val="5"/>
              <w:jc w:val="center"/>
              <w:rPr>
                <w:rFonts w:ascii="Bookman Old Style" w:hAnsi="Bookman Old Style"/>
              </w:rPr>
            </w:pPr>
            <w:r>
              <w:rPr>
                <w:rFonts w:ascii="Bookman Old Style" w:hAnsi="Bookman Old Style"/>
              </w:rPr>
              <w:t>4.</w:t>
            </w:r>
          </w:p>
        </w:tc>
        <w:tc>
          <w:tcPr>
            <w:tcW w:w="2880" w:type="dxa"/>
          </w:tcPr>
          <w:p>
            <w:pPr>
              <w:pStyle w:val="5"/>
              <w:rPr>
                <w:rFonts w:ascii="Bookman Old Style" w:hAnsi="Bookman Old Style"/>
              </w:rPr>
            </w:pPr>
            <w:r>
              <w:rPr>
                <w:rFonts w:ascii="Bookman Old Style" w:hAnsi="Bookman Old Style"/>
              </w:rPr>
              <w:t>Sebagai</w:t>
            </w:r>
          </w:p>
        </w:tc>
        <w:tc>
          <w:tcPr>
            <w:tcW w:w="4230" w:type="dxa"/>
          </w:tcPr>
          <w:p>
            <w:pPr>
              <w:pStyle w:val="5"/>
              <w:rPr>
                <w:rFonts w:ascii="Bookman Old Style" w:hAnsi="Bookman Old Style"/>
              </w:rPr>
            </w:pPr>
            <w:r>
              <w:rPr>
                <w:rFonts w:ascii="Bookman Old Style" w:hAnsi="Bookman Old Style"/>
              </w:rPr>
              <w:t>Tenaga Honorer Kebersihan di Lingkungan Kantor Pemerintah Desa Bangunjiwo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tcPr>
          <w:p>
            <w:pPr>
              <w:pStyle w:val="5"/>
              <w:jc w:val="center"/>
              <w:rPr>
                <w:rFonts w:ascii="Bookman Old Style" w:hAnsi="Bookman Old Style"/>
              </w:rPr>
            </w:pPr>
            <w:r>
              <w:rPr>
                <w:rFonts w:ascii="Bookman Old Style" w:hAnsi="Bookman Old Style"/>
              </w:rPr>
              <w:t xml:space="preserve">5. </w:t>
            </w:r>
          </w:p>
        </w:tc>
        <w:tc>
          <w:tcPr>
            <w:tcW w:w="2880" w:type="dxa"/>
          </w:tcPr>
          <w:p>
            <w:pPr>
              <w:pStyle w:val="5"/>
              <w:rPr>
                <w:rFonts w:ascii="Bookman Old Style" w:hAnsi="Bookman Old Style"/>
              </w:rPr>
            </w:pPr>
            <w:r>
              <w:rPr>
                <w:rFonts w:ascii="Bookman Old Style" w:hAnsi="Bookman Old Style"/>
              </w:rPr>
              <w:t>Honorarium</w:t>
            </w:r>
          </w:p>
        </w:tc>
        <w:tc>
          <w:tcPr>
            <w:tcW w:w="4230" w:type="dxa"/>
          </w:tcPr>
          <w:p>
            <w:pPr>
              <w:pStyle w:val="5"/>
              <w:rPr>
                <w:rFonts w:ascii="Bookman Old Style" w:hAnsi="Bookman Old Style"/>
              </w:rPr>
            </w:pPr>
            <w:r>
              <w:rPr>
                <w:rFonts w:ascii="Bookman Old Style" w:hAnsi="Bookman Old Style"/>
              </w:rPr>
              <w:t xml:space="preserve">Sesuai APBDesa Bangunjiwo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tcPr>
          <w:p>
            <w:pPr>
              <w:pStyle w:val="5"/>
              <w:jc w:val="center"/>
              <w:rPr>
                <w:rFonts w:ascii="Bookman Old Style" w:hAnsi="Bookman Old Style"/>
              </w:rPr>
            </w:pPr>
            <w:r>
              <w:rPr>
                <w:rFonts w:ascii="Bookman Old Style" w:hAnsi="Bookman Old Style"/>
              </w:rPr>
              <w:t>6.</w:t>
            </w:r>
          </w:p>
        </w:tc>
        <w:tc>
          <w:tcPr>
            <w:tcW w:w="2880" w:type="dxa"/>
          </w:tcPr>
          <w:p>
            <w:pPr>
              <w:pStyle w:val="5"/>
              <w:rPr>
                <w:rFonts w:ascii="Bookman Old Style" w:hAnsi="Bookman Old Style"/>
              </w:rPr>
            </w:pPr>
            <w:r>
              <w:rPr>
                <w:rFonts w:ascii="Bookman Old Style" w:hAnsi="Bookman Old Style"/>
              </w:rPr>
              <w:t>Mulai masa kerja</w:t>
            </w:r>
          </w:p>
        </w:tc>
        <w:tc>
          <w:tcPr>
            <w:tcW w:w="4230" w:type="dxa"/>
          </w:tcPr>
          <w:p>
            <w:pPr>
              <w:pStyle w:val="5"/>
              <w:jc w:val="both"/>
              <w:rPr>
                <w:rFonts w:ascii="Bookman Old Style" w:hAnsi="Bookman Old Style"/>
              </w:rPr>
            </w:pPr>
            <w:r>
              <w:rPr>
                <w:rFonts w:ascii="Bookman Old Style" w:hAnsi="Bookman Old Style"/>
              </w:rPr>
              <w:t>1 Januari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tcPr>
          <w:p>
            <w:pPr>
              <w:pStyle w:val="5"/>
              <w:jc w:val="center"/>
              <w:rPr>
                <w:rFonts w:ascii="Bookman Old Style" w:hAnsi="Bookman Old Style"/>
              </w:rPr>
            </w:pPr>
            <w:r>
              <w:rPr>
                <w:rFonts w:ascii="Bookman Old Style" w:hAnsi="Bookman Old Style"/>
              </w:rPr>
              <w:t>7.</w:t>
            </w:r>
          </w:p>
        </w:tc>
        <w:tc>
          <w:tcPr>
            <w:tcW w:w="2880" w:type="dxa"/>
          </w:tcPr>
          <w:p>
            <w:pPr>
              <w:pStyle w:val="5"/>
              <w:rPr>
                <w:rFonts w:ascii="Bookman Old Style" w:hAnsi="Bookman Old Style"/>
              </w:rPr>
            </w:pPr>
            <w:r>
              <w:rPr>
                <w:rFonts w:ascii="Bookman Old Style" w:hAnsi="Bookman Old Style"/>
              </w:rPr>
              <w:t>Akhir masa kerja</w:t>
            </w:r>
          </w:p>
        </w:tc>
        <w:tc>
          <w:tcPr>
            <w:tcW w:w="4230" w:type="dxa"/>
          </w:tcPr>
          <w:p>
            <w:pPr>
              <w:pStyle w:val="5"/>
              <w:rPr>
                <w:rFonts w:ascii="Bookman Old Style" w:hAnsi="Bookman Old Style"/>
              </w:rPr>
            </w:pPr>
            <w:r>
              <w:rPr>
                <w:rFonts w:ascii="Bookman Old Style" w:hAnsi="Bookman Old Style"/>
              </w:rPr>
              <w:t>31 Desember 2020</w:t>
            </w:r>
          </w:p>
        </w:tc>
      </w:tr>
    </w:tbl>
    <w:p>
      <w:pPr>
        <w:pStyle w:val="5"/>
        <w:rPr>
          <w:rFonts w:ascii="Bookman Old Style" w:hAnsi="Bookman Old Style"/>
        </w:rPr>
      </w:pPr>
    </w:p>
    <w:p>
      <w:pPr>
        <w:pStyle w:val="5"/>
        <w:tabs>
          <w:tab w:val="left" w:pos="1276"/>
          <w:tab w:val="left" w:pos="1560"/>
        </w:tabs>
        <w:ind w:left="1843" w:hanging="1843"/>
        <w:jc w:val="both"/>
        <w:rPr>
          <w:rFonts w:ascii="Bookman Old Style" w:hAnsi="Bookman Old Style"/>
        </w:rPr>
      </w:pPr>
      <w:r>
        <w:rPr>
          <w:rFonts w:ascii="Bookman Old Style" w:hAnsi="Bookman Old Style"/>
          <w:b/>
          <w:bCs/>
        </w:rPr>
        <w:t>KEDUA</w:t>
      </w:r>
      <w:r>
        <w:rPr>
          <w:rFonts w:ascii="Bookman Old Style" w:hAnsi="Bookman Old Style"/>
        </w:rPr>
        <w:tab/>
      </w:r>
      <w:r>
        <w:rPr>
          <w:rFonts w:ascii="Bookman Old Style" w:hAnsi="Bookman Old Style"/>
        </w:rPr>
        <w:t xml:space="preserve">  </w:t>
      </w:r>
      <w:r>
        <w:rPr>
          <w:rFonts w:ascii="Bookman Old Style" w:hAnsi="Bookman Old Style"/>
        </w:rPr>
        <w:tab/>
      </w:r>
      <w:r>
        <w:rPr>
          <w:rFonts w:ascii="Bookman Old Style" w:hAnsi="Bookman Old Style"/>
        </w:rPr>
        <w:t>:</w:t>
      </w:r>
      <w:r>
        <w:rPr>
          <w:rFonts w:ascii="Bookman Old Style" w:hAnsi="Bookman Old Style"/>
        </w:rPr>
        <w:tab/>
      </w:r>
      <w:r>
        <w:rPr>
          <w:rFonts w:ascii="Bookman Old Style" w:hAnsi="Bookman Old Style"/>
        </w:rPr>
        <w:t>Keputusan ini  berlaku  terhitung mulai tanggal ditetapkan;</w:t>
      </w:r>
    </w:p>
    <w:p>
      <w:pPr>
        <w:pStyle w:val="5"/>
        <w:rPr>
          <w:rFonts w:ascii="Bookman Old Style" w:hAnsi="Bookman Old Style"/>
          <w:sz w:val="10"/>
          <w:szCs w:val="10"/>
        </w:rPr>
      </w:pPr>
    </w:p>
    <w:p>
      <w:pPr>
        <w:pStyle w:val="5"/>
        <w:tabs>
          <w:tab w:val="left" w:pos="1276"/>
          <w:tab w:val="left" w:pos="1418"/>
          <w:tab w:val="left" w:pos="1560"/>
        </w:tabs>
        <w:ind w:left="1843" w:hanging="1843"/>
        <w:jc w:val="both"/>
        <w:rPr>
          <w:rFonts w:ascii="Bookman Old Style" w:hAnsi="Bookman Old Style"/>
        </w:rPr>
      </w:pPr>
      <w:r>
        <w:rPr>
          <w:rFonts w:ascii="Bookman Old Style" w:hAnsi="Bookman Old Style"/>
          <w:b/>
          <w:bCs/>
        </w:rPr>
        <w:t>KETIGA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 xml:space="preserve">:  </w:t>
      </w:r>
      <w:r>
        <w:rPr>
          <w:rFonts w:ascii="Bookman Old Style" w:hAnsi="Bookman Old Style"/>
        </w:rPr>
        <w:tab/>
      </w:r>
      <w:r>
        <w:rPr>
          <w:rFonts w:ascii="Bookman Old Style" w:hAnsi="Bookman Old Style"/>
        </w:rPr>
        <w:t>Apabila dikemudian hari ternyata terdapat  kekeliruan  dalam Keputusan ini akan diubah dan diperbaiki sebagaimana mestinya;</w:t>
      </w:r>
    </w:p>
    <w:p>
      <w:pPr>
        <w:pStyle w:val="5"/>
        <w:jc w:val="both"/>
        <w:rPr>
          <w:rFonts w:ascii="Bookman Old Style" w:hAnsi="Bookman Old Style"/>
          <w:sz w:val="10"/>
          <w:szCs w:val="10"/>
        </w:rPr>
      </w:pPr>
    </w:p>
    <w:p>
      <w:pPr>
        <w:pStyle w:val="5"/>
        <w:tabs>
          <w:tab w:val="left" w:pos="1560"/>
        </w:tabs>
        <w:ind w:left="1843" w:hanging="1843"/>
        <w:jc w:val="both"/>
        <w:rPr>
          <w:rFonts w:ascii="Bookman Old Style" w:hAnsi="Bookman Old Style"/>
        </w:rPr>
      </w:pPr>
      <w:r>
        <w:rPr>
          <w:rFonts w:ascii="Bookman Old Style" w:hAnsi="Bookman Old Style"/>
          <w:b/>
          <w:bCs/>
        </w:rPr>
        <w:t>KEEMPAT</w:t>
      </w:r>
      <w:r>
        <w:rPr>
          <w:rFonts w:ascii="Bookman Old Style" w:hAnsi="Bookman Old Style"/>
        </w:rPr>
        <w:tab/>
      </w:r>
      <w:r>
        <w:rPr>
          <w:rFonts w:ascii="Bookman Old Style" w:hAnsi="Bookman Old Style"/>
        </w:rPr>
        <w:t xml:space="preserve">:  </w:t>
      </w:r>
      <w:r>
        <w:rPr>
          <w:rFonts w:ascii="Bookman Old Style" w:hAnsi="Bookman Old Style"/>
        </w:rPr>
        <w:tab/>
      </w:r>
      <w:r>
        <w:rPr>
          <w:rFonts w:ascii="Bookman Old Style" w:hAnsi="Bookman Old Style"/>
        </w:rPr>
        <w:t>Petikan Keputusan ini diberikan kepada yang bersangkutan untuk diketahui dan dipergunakan sebagaimana mestinya.</w:t>
      </w:r>
    </w:p>
    <w:p>
      <w:pPr>
        <w:pStyle w:val="5"/>
        <w:rPr>
          <w:rFonts w:ascii="Bookman Old Style" w:hAnsi="Bookman Old Style"/>
        </w:rPr>
      </w:pPr>
    </w:p>
    <w:p>
      <w:pPr>
        <w:pStyle w:val="5"/>
        <w:ind w:left="5040"/>
        <w:rPr>
          <w:rFonts w:ascii="Bookman Old Style" w:hAnsi="Bookman Old Style"/>
        </w:rPr>
      </w:pPr>
      <w:r>
        <w:rPr>
          <w:rFonts w:ascii="Bookman Old Style" w:hAnsi="Bookman Old Style"/>
        </w:rPr>
        <w:t xml:space="preserve"> Ditetapkan di    Bangunjiwo</w:t>
      </w:r>
    </w:p>
    <w:p>
      <w:pPr>
        <w:pStyle w:val="5"/>
        <w:ind w:left="5040"/>
        <w:rPr>
          <w:rFonts w:ascii="Bookman Old Style" w:hAnsi="Bookman Old Style"/>
        </w:rPr>
      </w:pPr>
      <w:r>
        <w:rPr>
          <w:rFonts w:ascii="Bookman Old Style" w:hAnsi="Bookman Old Style"/>
        </w:rPr>
        <w:t xml:space="preserve"> Pada tanggal     31 Desember 2019</w:t>
      </w:r>
    </w:p>
    <w:p>
      <w:pPr>
        <w:pStyle w:val="5"/>
        <w:ind w:left="5040"/>
        <w:rPr>
          <w:rFonts w:ascii="Bookman Old Style" w:hAnsi="Bookman Old Style"/>
          <w:sz w:val="10"/>
          <w:szCs w:val="10"/>
        </w:rPr>
      </w:pPr>
    </w:p>
    <w:p>
      <w:pPr>
        <w:pStyle w:val="5"/>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 xml:space="preserve">      Lurah Desa Bangunjiwo,</w:t>
      </w:r>
    </w:p>
    <w:p>
      <w:pPr>
        <w:pStyle w:val="5"/>
        <w:rPr>
          <w:rFonts w:ascii="Bookman Old Style" w:hAnsi="Bookman Old Style"/>
        </w:rPr>
      </w:pPr>
      <w:r>
        <w:rPr>
          <w:rFonts w:ascii="Bookman Old Style" w:hAnsi="Bookman Old Style"/>
        </w:rPr>
        <w:t xml:space="preserve"> </w:t>
      </w:r>
    </w:p>
    <w:p>
      <w:pPr>
        <w:pStyle w:val="5"/>
        <w:rPr>
          <w:rFonts w:ascii="Bookman Old Style" w:hAnsi="Bookman Old Style"/>
        </w:rPr>
      </w:pPr>
    </w:p>
    <w:p>
      <w:pPr>
        <w:pStyle w:val="5"/>
        <w:rPr>
          <w:rFonts w:ascii="Bookman Old Style" w:hAnsi="Bookman Old Style"/>
        </w:rPr>
      </w:pPr>
    </w:p>
    <w:p>
      <w:pPr>
        <w:pStyle w:val="5"/>
        <w:ind w:left="5040"/>
        <w:rPr>
          <w:rFonts w:ascii="Bookman Old Style" w:hAnsi="Bookman Old Style"/>
          <w:b/>
        </w:rPr>
      </w:pPr>
      <w:r>
        <w:rPr>
          <w:rFonts w:ascii="Bookman Old Style" w:hAnsi="Bookman Old Style"/>
          <w:b/>
        </w:rPr>
        <w:t xml:space="preserve">             WIJI HARINI</w:t>
      </w:r>
    </w:p>
    <w:p>
      <w:pPr>
        <w:pStyle w:val="5"/>
        <w:ind w:left="5040"/>
        <w:rPr>
          <w:rFonts w:ascii="Bookman Old Style" w:hAnsi="Bookman Old Style"/>
        </w:rPr>
      </w:pPr>
    </w:p>
    <w:p>
      <w:pPr>
        <w:rPr>
          <w:rFonts w:ascii="Bookman Old Style" w:hAnsi="Bookman Old Style"/>
          <w:sz w:val="24"/>
          <w:szCs w:val="24"/>
        </w:rPr>
      </w:pPr>
      <w:r>
        <w:rPr>
          <w:rFonts w:ascii="Bookman Old Style" w:hAnsi="Bookman Old Style"/>
          <w:sz w:val="24"/>
          <w:szCs w:val="24"/>
        </w:rPr>
        <w:t>Kepada Yth :</w:t>
      </w:r>
    </w:p>
    <w:p>
      <w:pPr>
        <w:rPr>
          <w:rFonts w:ascii="Bookman Old Style" w:hAnsi="Bookman Old Style"/>
          <w:sz w:val="24"/>
          <w:szCs w:val="24"/>
        </w:rPr>
      </w:pPr>
      <w:r>
        <w:rPr>
          <w:rFonts w:ascii="Bookman Old Style" w:hAnsi="Bookman Old Style"/>
          <w:sz w:val="24"/>
          <w:szCs w:val="24"/>
        </w:rPr>
        <w:t>Saudara KAREP</w:t>
      </w:r>
    </w:p>
    <w:p>
      <w:pPr>
        <w:pStyle w:val="2"/>
        <w:rPr>
          <w:rFonts w:ascii="Bookman Old Style" w:hAnsi="Bookman Old Style"/>
          <w:b/>
          <w:bCs/>
        </w:rPr>
      </w:pPr>
    </w:p>
    <w:p/>
    <w:p/>
    <w:p/>
    <w:p/>
    <w:sectPr>
      <w:pgSz w:w="12242" w:h="20163"/>
      <w:pgMar w:top="284" w:right="1440" w:bottom="2835"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705"/>
    <w:multiLevelType w:val="multilevel"/>
    <w:tmpl w:val="08B7070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F355CB0"/>
    <w:multiLevelType w:val="multilevel"/>
    <w:tmpl w:val="1F355CB0"/>
    <w:lvl w:ilvl="0" w:tentative="0">
      <w:start w:val="2"/>
      <w:numFmt w:val="decimal"/>
      <w:lvlText w:val="%1."/>
      <w:lvlJc w:val="left"/>
      <w:pPr>
        <w:ind w:left="2340" w:hanging="360"/>
      </w:pPr>
      <w:rPr>
        <w:rFonts w:hint="default"/>
      </w:rPr>
    </w:lvl>
    <w:lvl w:ilvl="1" w:tentative="0">
      <w:start w:val="1"/>
      <w:numFmt w:val="lowerLetter"/>
      <w:lvlText w:val="%2."/>
      <w:lvlJc w:val="left"/>
      <w:pPr>
        <w:ind w:left="3060" w:hanging="360"/>
      </w:pPr>
    </w:lvl>
    <w:lvl w:ilvl="2" w:tentative="0">
      <w:start w:val="1"/>
      <w:numFmt w:val="lowerRoman"/>
      <w:lvlText w:val="%3."/>
      <w:lvlJc w:val="right"/>
      <w:pPr>
        <w:ind w:left="3780" w:hanging="180"/>
      </w:pPr>
    </w:lvl>
    <w:lvl w:ilvl="3" w:tentative="0">
      <w:start w:val="1"/>
      <w:numFmt w:val="decimal"/>
      <w:lvlText w:val="%4."/>
      <w:lvlJc w:val="left"/>
      <w:pPr>
        <w:ind w:left="4500" w:hanging="360"/>
      </w:pPr>
    </w:lvl>
    <w:lvl w:ilvl="4" w:tentative="0">
      <w:start w:val="1"/>
      <w:numFmt w:val="lowerLetter"/>
      <w:lvlText w:val="%5."/>
      <w:lvlJc w:val="left"/>
      <w:pPr>
        <w:ind w:left="5220" w:hanging="360"/>
      </w:pPr>
    </w:lvl>
    <w:lvl w:ilvl="5" w:tentative="0">
      <w:start w:val="1"/>
      <w:numFmt w:val="lowerRoman"/>
      <w:lvlText w:val="%6."/>
      <w:lvlJc w:val="right"/>
      <w:pPr>
        <w:ind w:left="5940" w:hanging="180"/>
      </w:pPr>
    </w:lvl>
    <w:lvl w:ilvl="6" w:tentative="0">
      <w:start w:val="1"/>
      <w:numFmt w:val="decimal"/>
      <w:lvlText w:val="%7."/>
      <w:lvlJc w:val="left"/>
      <w:pPr>
        <w:ind w:left="6660" w:hanging="360"/>
      </w:pPr>
    </w:lvl>
    <w:lvl w:ilvl="7" w:tentative="0">
      <w:start w:val="1"/>
      <w:numFmt w:val="lowerLetter"/>
      <w:lvlText w:val="%8."/>
      <w:lvlJc w:val="left"/>
      <w:pPr>
        <w:ind w:left="7380" w:hanging="360"/>
      </w:pPr>
    </w:lvl>
    <w:lvl w:ilvl="8" w:tentative="0">
      <w:start w:val="1"/>
      <w:numFmt w:val="lowerRoman"/>
      <w:lvlText w:val="%9."/>
      <w:lvlJc w:val="right"/>
      <w:pPr>
        <w:ind w:left="8100" w:hanging="180"/>
      </w:pPr>
    </w:lvl>
  </w:abstractNum>
  <w:abstractNum w:abstractNumId="2">
    <w:nsid w:val="333F2DD2"/>
    <w:multiLevelType w:val="multilevel"/>
    <w:tmpl w:val="333F2DD2"/>
    <w:lvl w:ilvl="0" w:tentative="0">
      <w:start w:val="1"/>
      <w:numFmt w:val="decimal"/>
      <w:lvlText w:val="%1."/>
      <w:lvlJc w:val="left"/>
      <w:pPr>
        <w:ind w:left="2340" w:hanging="360"/>
      </w:pPr>
      <w:rPr>
        <w:rFonts w:hint="default"/>
        <w:b w:val="0"/>
      </w:rPr>
    </w:lvl>
    <w:lvl w:ilvl="1" w:tentative="0">
      <w:start w:val="1"/>
      <w:numFmt w:val="lowerLetter"/>
      <w:lvlText w:val="%2."/>
      <w:lvlJc w:val="left"/>
      <w:pPr>
        <w:ind w:left="3060" w:hanging="360"/>
      </w:pPr>
    </w:lvl>
    <w:lvl w:ilvl="2" w:tentative="0">
      <w:start w:val="1"/>
      <w:numFmt w:val="lowerRoman"/>
      <w:lvlText w:val="%3."/>
      <w:lvlJc w:val="right"/>
      <w:pPr>
        <w:ind w:left="3780" w:hanging="180"/>
      </w:pPr>
    </w:lvl>
    <w:lvl w:ilvl="3" w:tentative="0">
      <w:start w:val="1"/>
      <w:numFmt w:val="decimal"/>
      <w:lvlText w:val="%4."/>
      <w:lvlJc w:val="left"/>
      <w:pPr>
        <w:ind w:left="4500" w:hanging="360"/>
      </w:pPr>
    </w:lvl>
    <w:lvl w:ilvl="4" w:tentative="0">
      <w:start w:val="1"/>
      <w:numFmt w:val="lowerLetter"/>
      <w:lvlText w:val="%5."/>
      <w:lvlJc w:val="left"/>
      <w:pPr>
        <w:ind w:left="5220" w:hanging="360"/>
      </w:pPr>
    </w:lvl>
    <w:lvl w:ilvl="5" w:tentative="0">
      <w:start w:val="1"/>
      <w:numFmt w:val="lowerRoman"/>
      <w:lvlText w:val="%6."/>
      <w:lvlJc w:val="right"/>
      <w:pPr>
        <w:ind w:left="5940" w:hanging="180"/>
      </w:pPr>
    </w:lvl>
    <w:lvl w:ilvl="6" w:tentative="0">
      <w:start w:val="1"/>
      <w:numFmt w:val="decimal"/>
      <w:lvlText w:val="%7."/>
      <w:lvlJc w:val="left"/>
      <w:pPr>
        <w:ind w:left="6660" w:hanging="360"/>
      </w:pPr>
    </w:lvl>
    <w:lvl w:ilvl="7" w:tentative="0">
      <w:start w:val="1"/>
      <w:numFmt w:val="lowerLetter"/>
      <w:lvlText w:val="%8."/>
      <w:lvlJc w:val="left"/>
      <w:pPr>
        <w:ind w:left="7380" w:hanging="360"/>
      </w:pPr>
    </w:lvl>
    <w:lvl w:ilvl="8" w:tentative="0">
      <w:start w:val="1"/>
      <w:numFmt w:val="lowerRoman"/>
      <w:lvlText w:val="%9."/>
      <w:lvlJc w:val="right"/>
      <w:pPr>
        <w:ind w:left="81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04"/>
    <w:rsid w:val="000133A5"/>
    <w:rsid w:val="00155569"/>
    <w:rsid w:val="00354FE6"/>
    <w:rsid w:val="004A4860"/>
    <w:rsid w:val="00522004"/>
    <w:rsid w:val="00696A64"/>
    <w:rsid w:val="00767951"/>
    <w:rsid w:val="008E6B28"/>
    <w:rsid w:val="00AC3719"/>
    <w:rsid w:val="00B77B22"/>
    <w:rsid w:val="00BF2B78"/>
    <w:rsid w:val="00CE0DA6"/>
    <w:rsid w:val="00D13B78"/>
    <w:rsid w:val="00DF6EE8"/>
    <w:rsid w:val="00E01523"/>
    <w:rsid w:val="00F8411E"/>
    <w:rsid w:val="00FC033E"/>
    <w:rsid w:val="00FE1B48"/>
    <w:rsid w:val="485A1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US" w:eastAsia="en-US" w:bidi="ar-SA"/>
    </w:rPr>
  </w:style>
  <w:style w:type="paragraph" w:styleId="2">
    <w:name w:val="heading 1"/>
    <w:basedOn w:val="1"/>
    <w:next w:val="1"/>
    <w:link w:val="8"/>
    <w:qFormat/>
    <w:uiPriority w:val="0"/>
    <w:pPr>
      <w:keepNext/>
      <w:outlineLvl w:val="0"/>
    </w:pPr>
    <w:rPr>
      <w:sz w:val="24"/>
      <w:szCs w:val="24"/>
    </w:rPr>
  </w:style>
  <w:style w:type="paragraph" w:styleId="3">
    <w:name w:val="heading 2"/>
    <w:basedOn w:val="1"/>
    <w:next w:val="1"/>
    <w:link w:val="9"/>
    <w:qFormat/>
    <w:uiPriority w:val="0"/>
    <w:pPr>
      <w:keepNext/>
      <w:jc w:val="center"/>
      <w:outlineLvl w:val="1"/>
    </w:pPr>
    <w:rPr>
      <w:sz w:val="24"/>
      <w:szCs w:val="24"/>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ody Text"/>
    <w:basedOn w:val="1"/>
    <w:link w:val="10"/>
    <w:uiPriority w:val="0"/>
    <w:pPr>
      <w:jc w:val="both"/>
    </w:pPr>
    <w:rPr>
      <w:sz w:val="24"/>
      <w:szCs w:val="24"/>
    </w:rPr>
  </w:style>
  <w:style w:type="paragraph" w:styleId="5">
    <w:name w:val="Body Text 2"/>
    <w:basedOn w:val="1"/>
    <w:link w:val="11"/>
    <w:uiPriority w:val="0"/>
    <w:rPr>
      <w:sz w:val="24"/>
      <w:szCs w:val="24"/>
    </w:rPr>
  </w:style>
  <w:style w:type="character" w:customStyle="1" w:styleId="8">
    <w:name w:val="Heading 1 Char"/>
    <w:basedOn w:val="6"/>
    <w:link w:val="2"/>
    <w:uiPriority w:val="0"/>
    <w:rPr>
      <w:rFonts w:ascii="Times New Roman" w:hAnsi="Times New Roman" w:eastAsia="Times New Roman" w:cs="Times New Roman"/>
      <w:sz w:val="24"/>
      <w:szCs w:val="24"/>
    </w:rPr>
  </w:style>
  <w:style w:type="character" w:customStyle="1" w:styleId="9">
    <w:name w:val="Heading 2 Char"/>
    <w:basedOn w:val="6"/>
    <w:link w:val="3"/>
    <w:uiPriority w:val="0"/>
    <w:rPr>
      <w:rFonts w:ascii="Times New Roman" w:hAnsi="Times New Roman" w:eastAsia="Times New Roman" w:cs="Times New Roman"/>
      <w:sz w:val="24"/>
      <w:szCs w:val="24"/>
    </w:rPr>
  </w:style>
  <w:style w:type="character" w:customStyle="1" w:styleId="10">
    <w:name w:val="Body Text Char"/>
    <w:basedOn w:val="6"/>
    <w:link w:val="4"/>
    <w:uiPriority w:val="0"/>
    <w:rPr>
      <w:rFonts w:ascii="Times New Roman" w:hAnsi="Times New Roman" w:eastAsia="Times New Roman" w:cs="Times New Roman"/>
      <w:sz w:val="24"/>
      <w:szCs w:val="24"/>
    </w:rPr>
  </w:style>
  <w:style w:type="character" w:customStyle="1" w:styleId="11">
    <w:name w:val="Body Text 2 Char"/>
    <w:basedOn w:val="6"/>
    <w:link w:val="5"/>
    <w:uiPriority w:val="0"/>
    <w:rPr>
      <w:rFonts w:ascii="Times New Roman" w:hAnsi="Times New Roman" w:eastAsia="Times New Roman" w:cs="Times New Roman"/>
      <w:sz w:val="24"/>
      <w:szCs w:val="24"/>
    </w:rPr>
  </w:style>
  <w:style w:type="paragraph" w:styleId="12">
    <w:name w:val="List Paragraph"/>
    <w:basedOn w:val="1"/>
    <w:qFormat/>
    <w:uiPriority w:val="34"/>
    <w:pPr>
      <w:ind w:left="720"/>
    </w:pPr>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1266</Words>
  <Characters>7222</Characters>
  <Lines>60</Lines>
  <Paragraphs>16</Paragraphs>
  <TotalTime>0</TotalTime>
  <ScaleCrop>false</ScaleCrop>
  <LinksUpToDate>false</LinksUpToDate>
  <CharactersWithSpaces>8472</CharactersWithSpaces>
  <Application>WPS Office_11.2.0.9127_F1E327BC-269C-435d-A152-05C5408002CA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2019-10-10T01:15:00Z</dcterms:created>
  <dc:creator>JAMES BOND</dc:creator>
  <cp:lastModifiedBy>416</cp:lastModifiedBy>
  <cp:lastPrinted>2019-10-31T01:14:00Z</cp:lastPrinted>
  <dcterms:modified xsi:type="dcterms:W3CDTF">2020-01-06T07:15:28Z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